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color w:val="800080"/>
          <w:sz w:val="36"/>
          <w:szCs w:val="36"/>
          <w:lang w:val="fr-BE" w:eastAsia="nl-BE"/>
        </w:rPr>
        <w:t>DISCOURS DE BHAGAVÂN BABA : 18 juillet 2008</w:t>
      </w:r>
    </w:p>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sz w:val="24"/>
          <w:szCs w:val="24"/>
          <w:lang w:val="fr-BE" w:eastAsia="nl-BE"/>
        </w:rPr>
        <w:br/>
      </w:r>
      <w:r w:rsidRPr="00A57302">
        <w:rPr>
          <w:rFonts w:ascii="Times New Roman" w:eastAsia="Times New Roman" w:hAnsi="Times New Roman" w:cs="Times New Roman"/>
          <w:b/>
          <w:bCs/>
          <w:color w:val="000080"/>
          <w:sz w:val="27"/>
          <w:szCs w:val="27"/>
          <w:lang w:val="fr-BE" w:eastAsia="nl-BE"/>
        </w:rPr>
        <w:t xml:space="preserve">Message du </w:t>
      </w:r>
      <w:proofErr w:type="spellStart"/>
      <w:r w:rsidRPr="00A57302">
        <w:rPr>
          <w:rFonts w:ascii="Times New Roman" w:eastAsia="Times New Roman" w:hAnsi="Times New Roman" w:cs="Times New Roman"/>
          <w:b/>
          <w:bCs/>
          <w:color w:val="000080"/>
          <w:sz w:val="27"/>
          <w:szCs w:val="27"/>
          <w:lang w:val="fr-BE" w:eastAsia="nl-BE"/>
        </w:rPr>
        <w:t>Gurupûrnimâ</w:t>
      </w:r>
      <w:proofErr w:type="spellEnd"/>
      <w:r w:rsidRPr="00A57302">
        <w:rPr>
          <w:rFonts w:ascii="Times New Roman" w:eastAsia="Times New Roman" w:hAnsi="Times New Roman" w:cs="Times New Roman"/>
          <w:b/>
          <w:bCs/>
          <w:color w:val="000080"/>
          <w:sz w:val="28"/>
          <w:szCs w:val="28"/>
          <w:lang w:val="fr-BE" w:eastAsia="nl-BE"/>
        </w:rPr>
        <w:br/>
        <w:t> </w:t>
      </w:r>
    </w:p>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color w:val="000080"/>
          <w:sz w:val="24"/>
          <w:szCs w:val="24"/>
          <w:lang w:val="fr-BE" w:eastAsia="nl-BE"/>
        </w:rPr>
        <w:t> </w:t>
      </w:r>
      <w:r w:rsidRPr="00A57302">
        <w:rPr>
          <w:rFonts w:ascii="Times New Roman" w:eastAsia="Times New Roman" w:hAnsi="Times New Roman" w:cs="Times New Roman"/>
          <w:b/>
          <w:bCs/>
          <w:color w:val="000080"/>
          <w:sz w:val="36"/>
          <w:szCs w:val="36"/>
          <w:lang w:val="fr-BE" w:eastAsia="nl-BE"/>
        </w:rPr>
        <w:t xml:space="preserve">Développez la foi et la confiance en soi et gagnez la réalisation du Soi </w:t>
      </w:r>
    </w:p>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sz w:val="28"/>
          <w:szCs w:val="28"/>
          <w:lang w:val="fr-BE" w:eastAsia="nl-BE"/>
        </w:rPr>
        <w:t> </w:t>
      </w:r>
    </w:p>
    <w:p w:rsidR="00A57302" w:rsidRPr="00A57302" w:rsidRDefault="00A57302" w:rsidP="00A57302">
      <w:pPr>
        <w:spacing w:before="100" w:beforeAutospacing="1" w:after="100" w:afterAutospacing="1" w:line="240" w:lineRule="auto"/>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i/>
          <w:iCs/>
          <w:sz w:val="27"/>
          <w:szCs w:val="27"/>
          <w:lang w:val="fr-BE" w:eastAsia="nl-BE"/>
        </w:rPr>
        <w:t>Le pouvoir de l’Amour fait que la terre tourne sans axe.</w:t>
      </w:r>
      <w:r w:rsidRPr="00A57302">
        <w:rPr>
          <w:rFonts w:ascii="Times New Roman" w:eastAsia="Times New Roman" w:hAnsi="Times New Roman" w:cs="Times New Roman"/>
          <w:b/>
          <w:bCs/>
          <w:i/>
          <w:iCs/>
          <w:sz w:val="27"/>
          <w:szCs w:val="27"/>
          <w:lang w:val="fr-BE" w:eastAsia="nl-BE"/>
        </w:rPr>
        <w:br/>
        <w:t>Le pouvoir de l’Amour fait que les étoiles maintiennent leur position dans le ciel et ne tombent pas.</w:t>
      </w:r>
      <w:r w:rsidRPr="00A57302">
        <w:rPr>
          <w:rFonts w:ascii="Times New Roman" w:eastAsia="Times New Roman" w:hAnsi="Times New Roman" w:cs="Times New Roman"/>
          <w:b/>
          <w:bCs/>
          <w:i/>
          <w:iCs/>
          <w:sz w:val="27"/>
          <w:szCs w:val="27"/>
          <w:lang w:val="fr-BE" w:eastAsia="nl-BE"/>
        </w:rPr>
        <w:br/>
        <w:t>Le pouvoir de l’Amour maintient les océans dans leurs limites les empêchant d’inonder la terre.</w:t>
      </w:r>
      <w:r w:rsidRPr="00A57302">
        <w:rPr>
          <w:rFonts w:ascii="Times New Roman" w:eastAsia="Times New Roman" w:hAnsi="Times New Roman" w:cs="Times New Roman"/>
          <w:b/>
          <w:bCs/>
          <w:i/>
          <w:iCs/>
          <w:sz w:val="27"/>
          <w:szCs w:val="27"/>
          <w:lang w:val="fr-BE" w:eastAsia="nl-BE"/>
        </w:rPr>
        <w:br/>
        <w:t>Le pouvoir de l’Amour fait que le vent souffle dans tous les mondes.</w:t>
      </w:r>
      <w:r w:rsidRPr="00A57302">
        <w:rPr>
          <w:rFonts w:ascii="Times New Roman" w:eastAsia="Times New Roman" w:hAnsi="Times New Roman" w:cs="Times New Roman"/>
          <w:b/>
          <w:bCs/>
          <w:i/>
          <w:iCs/>
          <w:sz w:val="27"/>
          <w:szCs w:val="27"/>
          <w:lang w:val="fr-BE" w:eastAsia="nl-BE"/>
        </w:rPr>
        <w:br/>
        <w:t xml:space="preserve">Le pouvoir de l’Amour est éternel, merveilleux, infini, unique et </w:t>
      </w:r>
      <w:proofErr w:type="spellStart"/>
      <w:r w:rsidRPr="00A57302">
        <w:rPr>
          <w:rFonts w:ascii="Times New Roman" w:eastAsia="Times New Roman" w:hAnsi="Times New Roman" w:cs="Times New Roman"/>
          <w:b/>
          <w:bCs/>
          <w:i/>
          <w:iCs/>
          <w:sz w:val="27"/>
          <w:szCs w:val="27"/>
          <w:lang w:val="fr-BE" w:eastAsia="nl-BE"/>
        </w:rPr>
        <w:t>omnipénétrant</w:t>
      </w:r>
      <w:proofErr w:type="spellEnd"/>
      <w:r w:rsidRPr="00A57302">
        <w:rPr>
          <w:rFonts w:ascii="Times New Roman" w:eastAsia="Times New Roman" w:hAnsi="Times New Roman" w:cs="Times New Roman"/>
          <w:b/>
          <w:bCs/>
          <w:i/>
          <w:iCs/>
          <w:sz w:val="27"/>
          <w:szCs w:val="27"/>
          <w:lang w:val="fr-BE" w:eastAsia="nl-BE"/>
        </w:rPr>
        <w:t>.</w:t>
      </w:r>
      <w:r w:rsidRPr="00A57302">
        <w:rPr>
          <w:rFonts w:ascii="Times New Roman" w:eastAsia="Times New Roman" w:hAnsi="Times New Roman" w:cs="Times New Roman"/>
          <w:b/>
          <w:bCs/>
          <w:i/>
          <w:iCs/>
          <w:sz w:val="27"/>
          <w:szCs w:val="27"/>
          <w:lang w:val="fr-BE" w:eastAsia="nl-BE"/>
        </w:rPr>
        <w:br/>
        <w:t>La création tout entière  est saturée d’amour.</w:t>
      </w:r>
      <w:r w:rsidRPr="00A57302">
        <w:rPr>
          <w:rFonts w:ascii="Times New Roman" w:eastAsia="Times New Roman" w:hAnsi="Times New Roman" w:cs="Times New Roman"/>
          <w:b/>
          <w:bCs/>
          <w:i/>
          <w:iCs/>
          <w:sz w:val="27"/>
          <w:szCs w:val="27"/>
          <w:lang w:val="fr-BE" w:eastAsia="nl-BE"/>
        </w:rPr>
        <w:br/>
        <w:t>L’Amour est le souffle de vie de l’homme.</w:t>
      </w:r>
    </w:p>
    <w:p w:rsidR="00A57302" w:rsidRPr="00A57302" w:rsidRDefault="00A57302" w:rsidP="00A57302">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4"/>
          <w:szCs w:val="24"/>
          <w:lang w:val="fr-BE" w:eastAsia="nl-BE"/>
        </w:rPr>
        <w:t>Poème telugu</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BE" w:eastAsia="nl-BE"/>
        </w:rPr>
        <w:t xml:space="preserve">Que l’on dise de Dieu qu’Il est </w:t>
      </w:r>
      <w:proofErr w:type="spellStart"/>
      <w:r w:rsidRPr="00A57302">
        <w:rPr>
          <w:rFonts w:ascii="Times New Roman" w:eastAsia="Times New Roman" w:hAnsi="Times New Roman" w:cs="Times New Roman"/>
          <w:i/>
          <w:iCs/>
          <w:sz w:val="27"/>
          <w:szCs w:val="27"/>
          <w:lang w:val="fr-BE" w:eastAsia="nl-BE"/>
        </w:rPr>
        <w:t>prema</w:t>
      </w:r>
      <w:proofErr w:type="spellEnd"/>
      <w:r w:rsidRPr="00A57302">
        <w:rPr>
          <w:rFonts w:ascii="Times New Roman" w:eastAsia="Times New Roman" w:hAnsi="Times New Roman" w:cs="Times New Roman"/>
          <w:sz w:val="27"/>
          <w:szCs w:val="27"/>
          <w:lang w:val="fr-BE" w:eastAsia="nl-BE"/>
        </w:rPr>
        <w:t xml:space="preserve"> (Amour), </w:t>
      </w:r>
      <w:proofErr w:type="spellStart"/>
      <w:r w:rsidRPr="00A57302">
        <w:rPr>
          <w:rFonts w:ascii="Times New Roman" w:eastAsia="Times New Roman" w:hAnsi="Times New Roman" w:cs="Times New Roman"/>
          <w:i/>
          <w:iCs/>
          <w:sz w:val="27"/>
          <w:szCs w:val="27"/>
          <w:lang w:val="fr-BE" w:eastAsia="nl-BE"/>
        </w:rPr>
        <w:t>satya</w:t>
      </w:r>
      <w:proofErr w:type="spellEnd"/>
      <w:r w:rsidRPr="00A57302">
        <w:rPr>
          <w:rFonts w:ascii="Times New Roman" w:eastAsia="Times New Roman" w:hAnsi="Times New Roman" w:cs="Times New Roman"/>
          <w:sz w:val="27"/>
          <w:szCs w:val="27"/>
          <w:lang w:val="fr-BE" w:eastAsia="nl-BE"/>
        </w:rPr>
        <w:t xml:space="preserve"> (Vérité) ou </w:t>
      </w:r>
      <w:proofErr w:type="spellStart"/>
      <w:r w:rsidRPr="00A57302">
        <w:rPr>
          <w:rFonts w:ascii="Times New Roman" w:eastAsia="Times New Roman" w:hAnsi="Times New Roman" w:cs="Times New Roman"/>
          <w:i/>
          <w:iCs/>
          <w:sz w:val="27"/>
          <w:szCs w:val="27"/>
          <w:lang w:val="fr-BE" w:eastAsia="nl-BE"/>
        </w:rPr>
        <w:t>aham</w:t>
      </w:r>
      <w:proofErr w:type="spellEnd"/>
      <w:r w:rsidRPr="00A57302">
        <w:rPr>
          <w:rFonts w:ascii="Times New Roman" w:eastAsia="Times New Roman" w:hAnsi="Times New Roman" w:cs="Times New Roman"/>
          <w:sz w:val="27"/>
          <w:szCs w:val="27"/>
          <w:lang w:val="fr-BE" w:eastAsia="nl-BE"/>
        </w:rPr>
        <w:t>, (Je), ce ne sont-là que les différents noms de Dieu. Si l’on demandait à Dieu quel est Son Nom, Il dirait : “</w:t>
      </w:r>
      <w:proofErr w:type="spellStart"/>
      <w:r w:rsidRPr="00A57302">
        <w:rPr>
          <w:rFonts w:ascii="Times New Roman" w:eastAsia="Times New Roman" w:hAnsi="Times New Roman" w:cs="Times New Roman"/>
          <w:i/>
          <w:iCs/>
          <w:sz w:val="27"/>
          <w:szCs w:val="27"/>
          <w:lang w:val="fr-BE" w:eastAsia="nl-BE"/>
        </w:rPr>
        <w:t>Aham</w:t>
      </w:r>
      <w:proofErr w:type="spellEnd"/>
      <w:r w:rsidRPr="00A57302">
        <w:rPr>
          <w:rFonts w:ascii="Times New Roman" w:eastAsia="Times New Roman" w:hAnsi="Times New Roman" w:cs="Times New Roman"/>
          <w:i/>
          <w:iCs/>
          <w:sz w:val="27"/>
          <w:szCs w:val="27"/>
          <w:lang w:val="fr-BE" w:eastAsia="nl-BE"/>
        </w:rPr>
        <w:t xml:space="preserve"> </w:t>
      </w:r>
      <w:proofErr w:type="spellStart"/>
      <w:r w:rsidRPr="00A57302">
        <w:rPr>
          <w:rFonts w:ascii="Times New Roman" w:eastAsia="Times New Roman" w:hAnsi="Times New Roman" w:cs="Times New Roman"/>
          <w:i/>
          <w:iCs/>
          <w:sz w:val="27"/>
          <w:szCs w:val="27"/>
          <w:lang w:val="fr-BE" w:eastAsia="nl-BE"/>
        </w:rPr>
        <w:t>brahmâsmi</w:t>
      </w:r>
      <w:proofErr w:type="spellEnd"/>
      <w:r w:rsidRPr="00A57302">
        <w:rPr>
          <w:rFonts w:ascii="Times New Roman" w:eastAsia="Times New Roman" w:hAnsi="Times New Roman" w:cs="Times New Roman"/>
          <w:sz w:val="27"/>
          <w:szCs w:val="27"/>
          <w:lang w:val="fr-BE" w:eastAsia="nl-BE"/>
        </w:rPr>
        <w:t xml:space="preserve">” - “Je suis </w:t>
      </w:r>
      <w:r w:rsidRPr="00A57302">
        <w:rPr>
          <w:rFonts w:ascii="Times New Roman" w:eastAsia="Times New Roman" w:hAnsi="Times New Roman" w:cs="Times New Roman"/>
          <w:i/>
          <w:iCs/>
          <w:sz w:val="27"/>
          <w:szCs w:val="27"/>
          <w:lang w:val="fr-BE" w:eastAsia="nl-BE"/>
        </w:rPr>
        <w:t>Brahman</w:t>
      </w:r>
      <w:r w:rsidRPr="00A57302">
        <w:rPr>
          <w:rFonts w:ascii="Times New Roman" w:eastAsia="Times New Roman" w:hAnsi="Times New Roman" w:cs="Times New Roman"/>
          <w:sz w:val="27"/>
          <w:szCs w:val="27"/>
          <w:lang w:val="fr-BE" w:eastAsia="nl-BE"/>
        </w:rPr>
        <w:t>”. Celui-là est Son vrai Nom.</w:t>
      </w:r>
    </w:p>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i/>
          <w:iCs/>
          <w:sz w:val="27"/>
          <w:szCs w:val="27"/>
          <w:lang w:val="fr-BE" w:eastAsia="nl-BE"/>
        </w:rPr>
        <w:t>“La création émerge de la Vérité et se fond dans la Vérité.</w:t>
      </w:r>
      <w:r w:rsidRPr="00A57302">
        <w:rPr>
          <w:rFonts w:ascii="Times New Roman" w:eastAsia="Times New Roman" w:hAnsi="Times New Roman" w:cs="Times New Roman"/>
          <w:b/>
          <w:bCs/>
          <w:sz w:val="27"/>
          <w:szCs w:val="27"/>
          <w:lang w:val="fr-BE" w:eastAsia="nl-BE"/>
        </w:rPr>
        <w:br/>
      </w:r>
      <w:r w:rsidRPr="00A57302">
        <w:rPr>
          <w:rFonts w:ascii="Times New Roman" w:eastAsia="Times New Roman" w:hAnsi="Times New Roman" w:cs="Times New Roman"/>
          <w:b/>
          <w:bCs/>
          <w:i/>
          <w:iCs/>
          <w:sz w:val="27"/>
          <w:szCs w:val="27"/>
          <w:lang w:val="fr-BE" w:eastAsia="nl-BE"/>
        </w:rPr>
        <w:t>Y a-t-il un endroit dans l’univers où la Vérité ne soit présente ?</w:t>
      </w:r>
      <w:r w:rsidRPr="00A57302">
        <w:rPr>
          <w:rFonts w:ascii="Times New Roman" w:eastAsia="Times New Roman" w:hAnsi="Times New Roman" w:cs="Times New Roman"/>
          <w:b/>
          <w:bCs/>
          <w:i/>
          <w:iCs/>
          <w:sz w:val="27"/>
          <w:szCs w:val="27"/>
          <w:lang w:val="fr-BE" w:eastAsia="nl-BE"/>
        </w:rPr>
        <w:br/>
        <w:t>L’univers entier est une manifestation de la pure Conscience.</w:t>
      </w:r>
      <w:r w:rsidRPr="00A57302">
        <w:rPr>
          <w:rFonts w:ascii="Times New Roman" w:eastAsia="Times New Roman" w:hAnsi="Times New Roman" w:cs="Times New Roman"/>
          <w:b/>
          <w:bCs/>
          <w:i/>
          <w:iCs/>
          <w:sz w:val="27"/>
          <w:szCs w:val="27"/>
          <w:lang w:val="fr-BE" w:eastAsia="nl-BE"/>
        </w:rPr>
        <w:br/>
        <w:t>Sachez que Celle-ci est  la Réalité”</w:t>
      </w:r>
    </w:p>
    <w:p w:rsidR="00A57302" w:rsidRPr="00A57302" w:rsidRDefault="00A57302" w:rsidP="00A57302">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4"/>
          <w:szCs w:val="24"/>
          <w:lang w:val="fr-BE" w:eastAsia="nl-BE"/>
        </w:rPr>
        <w:t>Poème telugu</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BE" w:eastAsia="nl-BE"/>
        </w:rPr>
        <w:t xml:space="preserve">Dieu est la source et le maintien de toutes les activités en ce monde. Tout l’Univers évolue selon la Volonté divine et l’Ordre divin. </w:t>
      </w:r>
      <w:proofErr w:type="spellStart"/>
      <w:r w:rsidRPr="00A57302">
        <w:rPr>
          <w:rFonts w:ascii="Times New Roman" w:eastAsia="Times New Roman" w:hAnsi="Times New Roman" w:cs="Times New Roman"/>
          <w:sz w:val="27"/>
          <w:szCs w:val="27"/>
          <w:lang w:val="fr-BE" w:eastAsia="nl-BE"/>
        </w:rPr>
        <w:t>Shivraj</w:t>
      </w:r>
      <w:proofErr w:type="spellEnd"/>
      <w:r w:rsidRPr="00A57302">
        <w:rPr>
          <w:rFonts w:ascii="Times New Roman" w:eastAsia="Times New Roman" w:hAnsi="Times New Roman" w:cs="Times New Roman"/>
          <w:sz w:val="27"/>
          <w:szCs w:val="27"/>
          <w:lang w:val="fr-BE" w:eastAsia="nl-BE"/>
        </w:rPr>
        <w:t xml:space="preserve"> </w:t>
      </w:r>
      <w:proofErr w:type="spellStart"/>
      <w:r w:rsidRPr="00A57302">
        <w:rPr>
          <w:rFonts w:ascii="Times New Roman" w:eastAsia="Times New Roman" w:hAnsi="Times New Roman" w:cs="Times New Roman"/>
          <w:sz w:val="27"/>
          <w:szCs w:val="27"/>
          <w:lang w:val="fr-BE" w:eastAsia="nl-BE"/>
        </w:rPr>
        <w:t>Patil</w:t>
      </w:r>
      <w:proofErr w:type="spellEnd"/>
      <w:r w:rsidRPr="00A57302">
        <w:rPr>
          <w:rFonts w:ascii="Times New Roman" w:eastAsia="Times New Roman" w:hAnsi="Times New Roman" w:cs="Times New Roman"/>
          <w:sz w:val="27"/>
          <w:szCs w:val="27"/>
          <w:lang w:val="fr-BE" w:eastAsia="nl-BE"/>
        </w:rPr>
        <w:t xml:space="preserve"> étudia en profondeur la </w:t>
      </w:r>
      <w:proofErr w:type="spellStart"/>
      <w:r w:rsidRPr="00A57302">
        <w:rPr>
          <w:rFonts w:ascii="Times New Roman" w:eastAsia="Times New Roman" w:hAnsi="Times New Roman" w:cs="Times New Roman"/>
          <w:i/>
          <w:iCs/>
          <w:sz w:val="27"/>
          <w:szCs w:val="27"/>
          <w:lang w:val="fr-BE" w:eastAsia="nl-BE"/>
        </w:rPr>
        <w:t>Bhagavadgîtâ</w:t>
      </w:r>
      <w:proofErr w:type="spellEnd"/>
      <w:r w:rsidRPr="00A57302">
        <w:rPr>
          <w:rFonts w:ascii="Times New Roman" w:eastAsia="Times New Roman" w:hAnsi="Times New Roman" w:cs="Times New Roman"/>
          <w:sz w:val="27"/>
          <w:szCs w:val="27"/>
          <w:lang w:val="fr-BE" w:eastAsia="nl-BE"/>
        </w:rPr>
        <w:t xml:space="preserve"> durant des mois et saisit l’essence de la </w:t>
      </w:r>
      <w:proofErr w:type="spellStart"/>
      <w:r w:rsidRPr="00A57302">
        <w:rPr>
          <w:rFonts w:ascii="Times New Roman" w:eastAsia="Times New Roman" w:hAnsi="Times New Roman" w:cs="Times New Roman"/>
          <w:i/>
          <w:iCs/>
          <w:sz w:val="27"/>
          <w:szCs w:val="27"/>
          <w:lang w:val="fr-BE" w:eastAsia="nl-BE"/>
        </w:rPr>
        <w:t>Gîtâ</w:t>
      </w:r>
      <w:proofErr w:type="spellEnd"/>
      <w:r w:rsidRPr="00A57302">
        <w:rPr>
          <w:rFonts w:ascii="Times New Roman" w:eastAsia="Times New Roman" w:hAnsi="Times New Roman" w:cs="Times New Roman"/>
          <w:sz w:val="27"/>
          <w:szCs w:val="27"/>
          <w:lang w:val="fr-BE" w:eastAsia="nl-BE"/>
        </w:rPr>
        <w:t xml:space="preserve">. Finalement, il écrivit un commentaire sur la </w:t>
      </w:r>
      <w:proofErr w:type="spellStart"/>
      <w:r w:rsidRPr="00A57302">
        <w:rPr>
          <w:rFonts w:ascii="Times New Roman" w:eastAsia="Times New Roman" w:hAnsi="Times New Roman" w:cs="Times New Roman"/>
          <w:i/>
          <w:iCs/>
          <w:sz w:val="27"/>
          <w:szCs w:val="27"/>
          <w:lang w:val="fr-BE" w:eastAsia="nl-BE"/>
        </w:rPr>
        <w:t>Bhagavadgîtâ</w:t>
      </w:r>
      <w:proofErr w:type="spellEnd"/>
      <w:r w:rsidRPr="00A57302">
        <w:rPr>
          <w:rFonts w:ascii="Times New Roman" w:eastAsia="Times New Roman" w:hAnsi="Times New Roman" w:cs="Times New Roman"/>
          <w:sz w:val="27"/>
          <w:szCs w:val="27"/>
          <w:lang w:val="fr-BE" w:eastAsia="nl-BE"/>
        </w:rPr>
        <w:t xml:space="preserve"> en anglais. Bon nombre de personnes écrivent des livres, mais le commentaire écrit par </w:t>
      </w:r>
      <w:proofErr w:type="spellStart"/>
      <w:r w:rsidRPr="00A57302">
        <w:rPr>
          <w:rFonts w:ascii="Times New Roman" w:eastAsia="Times New Roman" w:hAnsi="Times New Roman" w:cs="Times New Roman"/>
          <w:sz w:val="27"/>
          <w:szCs w:val="27"/>
          <w:lang w:val="fr-BE" w:eastAsia="nl-BE"/>
        </w:rPr>
        <w:t>Shivraj</w:t>
      </w:r>
      <w:proofErr w:type="spellEnd"/>
      <w:r w:rsidRPr="00A57302">
        <w:rPr>
          <w:rFonts w:ascii="Times New Roman" w:eastAsia="Times New Roman" w:hAnsi="Times New Roman" w:cs="Times New Roman"/>
          <w:sz w:val="27"/>
          <w:szCs w:val="27"/>
          <w:lang w:val="fr-BE" w:eastAsia="nl-BE"/>
        </w:rPr>
        <w:t xml:space="preserve"> </w:t>
      </w:r>
      <w:proofErr w:type="spellStart"/>
      <w:r w:rsidRPr="00A57302">
        <w:rPr>
          <w:rFonts w:ascii="Times New Roman" w:eastAsia="Times New Roman" w:hAnsi="Times New Roman" w:cs="Times New Roman"/>
          <w:sz w:val="27"/>
          <w:szCs w:val="27"/>
          <w:lang w:val="fr-BE" w:eastAsia="nl-BE"/>
        </w:rPr>
        <w:t>Patil</w:t>
      </w:r>
      <w:proofErr w:type="spellEnd"/>
      <w:r w:rsidRPr="00A57302">
        <w:rPr>
          <w:rFonts w:ascii="Times New Roman" w:eastAsia="Times New Roman" w:hAnsi="Times New Roman" w:cs="Times New Roman"/>
          <w:sz w:val="27"/>
          <w:szCs w:val="27"/>
          <w:lang w:val="fr-BE" w:eastAsia="nl-BE"/>
        </w:rPr>
        <w:t xml:space="preserve"> est une œuvre unique, en ce sens qu’il a mis sur papier ce qui s’était imprimé dans son cœur. Chaque fois qu’il en avait l’occasion, il rencontrait </w:t>
      </w:r>
      <w:proofErr w:type="spellStart"/>
      <w:r w:rsidRPr="00A57302">
        <w:rPr>
          <w:rFonts w:ascii="Times New Roman" w:eastAsia="Times New Roman" w:hAnsi="Times New Roman" w:cs="Times New Roman"/>
          <w:sz w:val="27"/>
          <w:szCs w:val="27"/>
          <w:lang w:val="fr-BE" w:eastAsia="nl-BE"/>
        </w:rPr>
        <w:t>Swami</w:t>
      </w:r>
      <w:proofErr w:type="spellEnd"/>
      <w:r w:rsidRPr="00A57302">
        <w:rPr>
          <w:rFonts w:ascii="Times New Roman" w:eastAsia="Times New Roman" w:hAnsi="Times New Roman" w:cs="Times New Roman"/>
          <w:sz w:val="27"/>
          <w:szCs w:val="27"/>
          <w:lang w:val="fr-BE" w:eastAsia="nl-BE"/>
        </w:rPr>
        <w:t xml:space="preserve"> et Lui soumettait son travail pour s’assurer que l’interprétation donnée était correcte. En fait, l’essence de la </w:t>
      </w:r>
      <w:proofErr w:type="spellStart"/>
      <w:r w:rsidRPr="00A57302">
        <w:rPr>
          <w:rFonts w:ascii="Times New Roman" w:eastAsia="Times New Roman" w:hAnsi="Times New Roman" w:cs="Times New Roman"/>
          <w:i/>
          <w:iCs/>
          <w:sz w:val="27"/>
          <w:szCs w:val="27"/>
          <w:lang w:val="fr-BE" w:eastAsia="nl-BE"/>
        </w:rPr>
        <w:t>Bhagavadgîtâ</w:t>
      </w:r>
      <w:proofErr w:type="spellEnd"/>
      <w:r w:rsidRPr="00A57302">
        <w:rPr>
          <w:rFonts w:ascii="Times New Roman" w:eastAsia="Times New Roman" w:hAnsi="Times New Roman" w:cs="Times New Roman"/>
          <w:sz w:val="27"/>
          <w:szCs w:val="27"/>
          <w:lang w:val="fr-BE" w:eastAsia="nl-BE"/>
        </w:rPr>
        <w:t xml:space="preserve"> est contenue dans ce petit livre. La </w:t>
      </w:r>
      <w:proofErr w:type="spellStart"/>
      <w:r w:rsidRPr="00A57302">
        <w:rPr>
          <w:rFonts w:ascii="Times New Roman" w:eastAsia="Times New Roman" w:hAnsi="Times New Roman" w:cs="Times New Roman"/>
          <w:i/>
          <w:iCs/>
          <w:sz w:val="27"/>
          <w:szCs w:val="27"/>
          <w:lang w:val="fr-BE" w:eastAsia="nl-BE"/>
        </w:rPr>
        <w:t>Gîtâ</w:t>
      </w:r>
      <w:proofErr w:type="spellEnd"/>
      <w:r w:rsidRPr="00A57302">
        <w:rPr>
          <w:rFonts w:ascii="Times New Roman" w:eastAsia="Times New Roman" w:hAnsi="Times New Roman" w:cs="Times New Roman"/>
          <w:sz w:val="27"/>
          <w:szCs w:val="27"/>
          <w:lang w:val="fr-BE" w:eastAsia="nl-BE"/>
        </w:rPr>
        <w:t xml:space="preserve"> s’est imprimée profondément dans son mental, et ses impressions sont décrites à la perfection dans ce livre.</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BE" w:eastAsia="nl-BE"/>
        </w:rPr>
        <w:lastRenderedPageBreak/>
        <w:t xml:space="preserve">Aujourd’hui, c’est </w:t>
      </w:r>
      <w:proofErr w:type="spellStart"/>
      <w:r w:rsidRPr="00A57302">
        <w:rPr>
          <w:rFonts w:ascii="Times New Roman" w:eastAsia="Times New Roman" w:hAnsi="Times New Roman" w:cs="Times New Roman"/>
          <w:i/>
          <w:iCs/>
          <w:sz w:val="27"/>
          <w:szCs w:val="27"/>
          <w:lang w:val="fr-BE" w:eastAsia="nl-BE"/>
        </w:rPr>
        <w:t>Gurupûrnima</w:t>
      </w:r>
      <w:proofErr w:type="spellEnd"/>
      <w:r w:rsidRPr="00A57302">
        <w:rPr>
          <w:rFonts w:ascii="Times New Roman" w:eastAsia="Times New Roman" w:hAnsi="Times New Roman" w:cs="Times New Roman"/>
          <w:sz w:val="27"/>
          <w:szCs w:val="27"/>
          <w:lang w:val="fr-BE" w:eastAsia="nl-BE"/>
        </w:rPr>
        <w:t xml:space="preserve">. Qu’est-ce que cela signifie ? Les gens pensent que ce jour est celui où ils offrent de l’argent à un </w:t>
      </w:r>
      <w:r w:rsidRPr="00A57302">
        <w:rPr>
          <w:rFonts w:ascii="Times New Roman" w:eastAsia="Times New Roman" w:hAnsi="Times New Roman" w:cs="Times New Roman"/>
          <w:i/>
          <w:iCs/>
          <w:sz w:val="27"/>
          <w:szCs w:val="27"/>
          <w:lang w:val="fr-BE" w:eastAsia="nl-BE"/>
        </w:rPr>
        <w:t>guru</w:t>
      </w:r>
      <w:r w:rsidRPr="00A57302">
        <w:rPr>
          <w:rFonts w:ascii="Times New Roman" w:eastAsia="Times New Roman" w:hAnsi="Times New Roman" w:cs="Times New Roman"/>
          <w:sz w:val="27"/>
          <w:szCs w:val="27"/>
          <w:lang w:val="fr-BE" w:eastAsia="nl-BE"/>
        </w:rPr>
        <w:t xml:space="preserve">, un mendiant, un </w:t>
      </w:r>
      <w:r w:rsidRPr="00A57302">
        <w:rPr>
          <w:rFonts w:ascii="Times New Roman" w:eastAsia="Times New Roman" w:hAnsi="Times New Roman" w:cs="Times New Roman"/>
          <w:i/>
          <w:iCs/>
          <w:sz w:val="27"/>
          <w:szCs w:val="27"/>
          <w:lang w:val="fr-BE" w:eastAsia="nl-BE"/>
        </w:rPr>
        <w:t>yogi</w:t>
      </w:r>
      <w:r w:rsidRPr="00A57302">
        <w:rPr>
          <w:rFonts w:ascii="Times New Roman" w:eastAsia="Times New Roman" w:hAnsi="Times New Roman" w:cs="Times New Roman"/>
          <w:sz w:val="27"/>
          <w:szCs w:val="27"/>
          <w:lang w:val="fr-BE" w:eastAsia="nl-BE"/>
        </w:rPr>
        <w:t xml:space="preserve"> ou à une personne sage de laquelle ils obtiennent un </w:t>
      </w:r>
      <w:r w:rsidRPr="00A57302">
        <w:rPr>
          <w:rFonts w:ascii="Times New Roman" w:eastAsia="Times New Roman" w:hAnsi="Times New Roman" w:cs="Times New Roman"/>
          <w:i/>
          <w:iCs/>
          <w:sz w:val="27"/>
          <w:szCs w:val="27"/>
          <w:lang w:val="fr-BE" w:eastAsia="nl-BE"/>
        </w:rPr>
        <w:t>mantra</w:t>
      </w:r>
      <w:r w:rsidRPr="00A57302">
        <w:rPr>
          <w:rFonts w:ascii="Times New Roman" w:eastAsia="Times New Roman" w:hAnsi="Times New Roman" w:cs="Times New Roman"/>
          <w:sz w:val="27"/>
          <w:szCs w:val="27"/>
          <w:lang w:val="fr-BE" w:eastAsia="nl-BE"/>
        </w:rPr>
        <w:t>.</w:t>
      </w:r>
    </w:p>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i/>
          <w:iCs/>
          <w:sz w:val="27"/>
          <w:szCs w:val="27"/>
          <w:lang w:val="fr-BE" w:eastAsia="nl-BE"/>
        </w:rPr>
        <w:t xml:space="preserve">“Guru Brahma, guru Vishnu, guru </w:t>
      </w:r>
      <w:proofErr w:type="spellStart"/>
      <w:r w:rsidRPr="00A57302">
        <w:rPr>
          <w:rFonts w:ascii="Times New Roman" w:eastAsia="Times New Roman" w:hAnsi="Times New Roman" w:cs="Times New Roman"/>
          <w:b/>
          <w:bCs/>
          <w:i/>
          <w:iCs/>
          <w:sz w:val="27"/>
          <w:szCs w:val="27"/>
          <w:lang w:val="fr-BE" w:eastAsia="nl-BE"/>
        </w:rPr>
        <w:t>deva</w:t>
      </w:r>
      <w:proofErr w:type="spellEnd"/>
      <w:r w:rsidRPr="00A57302">
        <w:rPr>
          <w:rFonts w:ascii="Times New Roman" w:eastAsia="Times New Roman" w:hAnsi="Times New Roman" w:cs="Times New Roman"/>
          <w:b/>
          <w:bCs/>
          <w:i/>
          <w:iCs/>
          <w:sz w:val="27"/>
          <w:szCs w:val="27"/>
          <w:lang w:val="fr-BE" w:eastAsia="nl-BE"/>
        </w:rPr>
        <w:t xml:space="preserve"> </w:t>
      </w:r>
      <w:proofErr w:type="spellStart"/>
      <w:r w:rsidRPr="00A57302">
        <w:rPr>
          <w:rFonts w:ascii="Times New Roman" w:eastAsia="Times New Roman" w:hAnsi="Times New Roman" w:cs="Times New Roman"/>
          <w:b/>
          <w:bCs/>
          <w:i/>
          <w:iCs/>
          <w:sz w:val="27"/>
          <w:szCs w:val="27"/>
          <w:lang w:val="fr-BE" w:eastAsia="nl-BE"/>
        </w:rPr>
        <w:t>Maheshvara</w:t>
      </w:r>
      <w:proofErr w:type="spellEnd"/>
      <w:r w:rsidRPr="00A57302">
        <w:rPr>
          <w:rFonts w:ascii="Times New Roman" w:eastAsia="Times New Roman" w:hAnsi="Times New Roman" w:cs="Times New Roman"/>
          <w:b/>
          <w:bCs/>
          <w:i/>
          <w:iCs/>
          <w:sz w:val="27"/>
          <w:szCs w:val="27"/>
          <w:lang w:val="fr-BE" w:eastAsia="nl-BE"/>
        </w:rPr>
        <w:br/>
      </w:r>
      <w:proofErr w:type="spellStart"/>
      <w:r w:rsidRPr="00A57302">
        <w:rPr>
          <w:rFonts w:ascii="Times New Roman" w:eastAsia="Times New Roman" w:hAnsi="Times New Roman" w:cs="Times New Roman"/>
          <w:b/>
          <w:bCs/>
          <w:i/>
          <w:iCs/>
          <w:sz w:val="27"/>
          <w:szCs w:val="27"/>
          <w:lang w:val="en-GB" w:eastAsia="nl-BE"/>
        </w:rPr>
        <w:t>Gurur</w:t>
      </w:r>
      <w:proofErr w:type="spellEnd"/>
      <w:r w:rsidRPr="00A57302">
        <w:rPr>
          <w:rFonts w:ascii="Times New Roman" w:eastAsia="Times New Roman" w:hAnsi="Times New Roman" w:cs="Times New Roman"/>
          <w:b/>
          <w:bCs/>
          <w:i/>
          <w:iCs/>
          <w:sz w:val="27"/>
          <w:szCs w:val="27"/>
          <w:lang w:val="en-GB" w:eastAsia="nl-BE"/>
        </w:rPr>
        <w:t xml:space="preserve"> </w:t>
      </w:r>
      <w:proofErr w:type="spellStart"/>
      <w:r w:rsidRPr="00A57302">
        <w:rPr>
          <w:rFonts w:ascii="Times New Roman" w:eastAsia="Times New Roman" w:hAnsi="Times New Roman" w:cs="Times New Roman"/>
          <w:b/>
          <w:bCs/>
          <w:i/>
          <w:iCs/>
          <w:sz w:val="27"/>
          <w:szCs w:val="27"/>
          <w:lang w:val="en-GB" w:eastAsia="nl-BE"/>
        </w:rPr>
        <w:t>sakshat</w:t>
      </w:r>
      <w:proofErr w:type="spellEnd"/>
      <w:r w:rsidRPr="00A57302">
        <w:rPr>
          <w:rFonts w:ascii="Times New Roman" w:eastAsia="Times New Roman" w:hAnsi="Times New Roman" w:cs="Times New Roman"/>
          <w:b/>
          <w:bCs/>
          <w:i/>
          <w:iCs/>
          <w:sz w:val="27"/>
          <w:szCs w:val="27"/>
          <w:lang w:val="en-GB" w:eastAsia="nl-BE"/>
        </w:rPr>
        <w:t xml:space="preserve"> </w:t>
      </w:r>
      <w:proofErr w:type="spellStart"/>
      <w:r w:rsidRPr="00A57302">
        <w:rPr>
          <w:rFonts w:ascii="Times New Roman" w:eastAsia="Times New Roman" w:hAnsi="Times New Roman" w:cs="Times New Roman"/>
          <w:b/>
          <w:bCs/>
          <w:i/>
          <w:iCs/>
          <w:sz w:val="27"/>
          <w:szCs w:val="27"/>
          <w:lang w:val="en-GB" w:eastAsia="nl-BE"/>
        </w:rPr>
        <w:t>param</w:t>
      </w:r>
      <w:proofErr w:type="spellEnd"/>
      <w:r w:rsidRPr="00A57302">
        <w:rPr>
          <w:rFonts w:ascii="Times New Roman" w:eastAsia="Times New Roman" w:hAnsi="Times New Roman" w:cs="Times New Roman"/>
          <w:b/>
          <w:bCs/>
          <w:i/>
          <w:iCs/>
          <w:sz w:val="27"/>
          <w:szCs w:val="27"/>
          <w:lang w:val="en-GB" w:eastAsia="nl-BE"/>
        </w:rPr>
        <w:t xml:space="preserve"> </w:t>
      </w:r>
      <w:proofErr w:type="spellStart"/>
      <w:r w:rsidRPr="00A57302">
        <w:rPr>
          <w:rFonts w:ascii="Times New Roman" w:eastAsia="Times New Roman" w:hAnsi="Times New Roman" w:cs="Times New Roman"/>
          <w:b/>
          <w:bCs/>
          <w:i/>
          <w:iCs/>
          <w:sz w:val="27"/>
          <w:szCs w:val="27"/>
          <w:lang w:val="en-GB" w:eastAsia="nl-BE"/>
        </w:rPr>
        <w:t>brahmathasmai</w:t>
      </w:r>
      <w:proofErr w:type="spellEnd"/>
      <w:r w:rsidRPr="00A57302">
        <w:rPr>
          <w:rFonts w:ascii="Times New Roman" w:eastAsia="Times New Roman" w:hAnsi="Times New Roman" w:cs="Times New Roman"/>
          <w:b/>
          <w:bCs/>
          <w:i/>
          <w:iCs/>
          <w:sz w:val="27"/>
          <w:szCs w:val="27"/>
          <w:lang w:val="en-GB" w:eastAsia="nl-BE"/>
        </w:rPr>
        <w:t>.</w:t>
      </w:r>
      <w:r w:rsidRPr="00A57302">
        <w:rPr>
          <w:rFonts w:ascii="Times New Roman" w:eastAsia="Times New Roman" w:hAnsi="Times New Roman" w:cs="Times New Roman"/>
          <w:b/>
          <w:bCs/>
          <w:i/>
          <w:iCs/>
          <w:sz w:val="27"/>
          <w:szCs w:val="27"/>
          <w:lang w:val="en-GB" w:eastAsia="nl-BE"/>
        </w:rPr>
        <w:br/>
        <w:t xml:space="preserve">Sri </w:t>
      </w:r>
      <w:proofErr w:type="spellStart"/>
      <w:r w:rsidRPr="00A57302">
        <w:rPr>
          <w:rFonts w:ascii="Times New Roman" w:eastAsia="Times New Roman" w:hAnsi="Times New Roman" w:cs="Times New Roman"/>
          <w:b/>
          <w:bCs/>
          <w:i/>
          <w:iCs/>
          <w:sz w:val="27"/>
          <w:szCs w:val="27"/>
          <w:lang w:val="en-GB" w:eastAsia="nl-BE"/>
        </w:rPr>
        <w:t>gurave</w:t>
      </w:r>
      <w:proofErr w:type="spellEnd"/>
      <w:r w:rsidRPr="00A57302">
        <w:rPr>
          <w:rFonts w:ascii="Times New Roman" w:eastAsia="Times New Roman" w:hAnsi="Times New Roman" w:cs="Times New Roman"/>
          <w:b/>
          <w:bCs/>
          <w:i/>
          <w:iCs/>
          <w:sz w:val="27"/>
          <w:szCs w:val="27"/>
          <w:lang w:val="en-GB" w:eastAsia="nl-BE"/>
        </w:rPr>
        <w:t xml:space="preserve"> </w:t>
      </w:r>
      <w:proofErr w:type="spellStart"/>
      <w:r w:rsidRPr="00A57302">
        <w:rPr>
          <w:rFonts w:ascii="Times New Roman" w:eastAsia="Times New Roman" w:hAnsi="Times New Roman" w:cs="Times New Roman"/>
          <w:b/>
          <w:bCs/>
          <w:i/>
          <w:iCs/>
          <w:sz w:val="27"/>
          <w:szCs w:val="27"/>
          <w:lang w:val="en-GB" w:eastAsia="nl-BE"/>
        </w:rPr>
        <w:t>namaha</w:t>
      </w:r>
      <w:proofErr w:type="spellEnd"/>
      <w:r w:rsidRPr="00A57302">
        <w:rPr>
          <w:rFonts w:ascii="Times New Roman" w:eastAsia="Times New Roman" w:hAnsi="Times New Roman" w:cs="Times New Roman"/>
          <w:b/>
          <w:bCs/>
          <w:i/>
          <w:iCs/>
          <w:sz w:val="27"/>
          <w:szCs w:val="27"/>
          <w:lang w:val="en-GB" w:eastAsia="nl-BE"/>
        </w:rPr>
        <w:t>”</w:t>
      </w:r>
    </w:p>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i/>
          <w:iCs/>
          <w:sz w:val="27"/>
          <w:szCs w:val="27"/>
          <w:lang w:val="fr-FR" w:eastAsia="nl-BE"/>
        </w:rPr>
        <w:t xml:space="preserve">“Le guru est Brahman, le guru est Vishnu, le guru est </w:t>
      </w:r>
      <w:proofErr w:type="spellStart"/>
      <w:r w:rsidRPr="00A57302">
        <w:rPr>
          <w:rFonts w:ascii="Times New Roman" w:eastAsia="Times New Roman" w:hAnsi="Times New Roman" w:cs="Times New Roman"/>
          <w:b/>
          <w:bCs/>
          <w:i/>
          <w:iCs/>
          <w:sz w:val="27"/>
          <w:szCs w:val="27"/>
          <w:lang w:val="fr-FR" w:eastAsia="nl-BE"/>
        </w:rPr>
        <w:t>Maheshvara</w:t>
      </w:r>
      <w:proofErr w:type="spellEnd"/>
      <w:r w:rsidRPr="00A57302">
        <w:rPr>
          <w:rFonts w:ascii="Times New Roman" w:eastAsia="Times New Roman" w:hAnsi="Times New Roman" w:cs="Times New Roman"/>
          <w:b/>
          <w:bCs/>
          <w:i/>
          <w:iCs/>
          <w:sz w:val="27"/>
          <w:szCs w:val="27"/>
          <w:lang w:val="fr-FR" w:eastAsia="nl-BE"/>
        </w:rPr>
        <w:br/>
        <w:t>En vérité, le Brahman suprême est le Guru.</w:t>
      </w:r>
      <w:r w:rsidRPr="00A57302">
        <w:rPr>
          <w:rFonts w:ascii="Times New Roman" w:eastAsia="Times New Roman" w:hAnsi="Times New Roman" w:cs="Times New Roman"/>
          <w:b/>
          <w:bCs/>
          <w:i/>
          <w:iCs/>
          <w:sz w:val="27"/>
          <w:szCs w:val="27"/>
          <w:lang w:val="fr-FR" w:eastAsia="nl-BE"/>
        </w:rPr>
        <w:br/>
        <w:t>Salutations au Guru.”</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 xml:space="preserve">Qui est un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 Le </w:t>
      </w:r>
      <w:proofErr w:type="spellStart"/>
      <w:r w:rsidRPr="00A57302">
        <w:rPr>
          <w:rFonts w:ascii="Times New Roman" w:eastAsia="Times New Roman" w:hAnsi="Times New Roman" w:cs="Times New Roman"/>
          <w:i/>
          <w:iCs/>
          <w:sz w:val="27"/>
          <w:szCs w:val="27"/>
          <w:lang w:val="fr-FR" w:eastAsia="nl-BE"/>
        </w:rPr>
        <w:t>sloka</w:t>
      </w:r>
      <w:proofErr w:type="spellEnd"/>
      <w:r w:rsidRPr="00A57302">
        <w:rPr>
          <w:rFonts w:ascii="Times New Roman" w:eastAsia="Times New Roman" w:hAnsi="Times New Roman" w:cs="Times New Roman"/>
          <w:sz w:val="27"/>
          <w:szCs w:val="27"/>
          <w:lang w:val="fr-FR" w:eastAsia="nl-BE"/>
        </w:rPr>
        <w:t xml:space="preserve"> (verset) mentionné ci-dessus établit qu’en vérité le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authentique est </w:t>
      </w:r>
      <w:r w:rsidRPr="00A57302">
        <w:rPr>
          <w:rFonts w:ascii="Times New Roman" w:eastAsia="Times New Roman" w:hAnsi="Times New Roman" w:cs="Times New Roman"/>
          <w:i/>
          <w:iCs/>
          <w:sz w:val="27"/>
          <w:szCs w:val="27"/>
          <w:lang w:val="fr-FR" w:eastAsia="nl-BE"/>
        </w:rPr>
        <w:t>Brahman</w:t>
      </w:r>
      <w:r w:rsidRPr="00A57302">
        <w:rPr>
          <w:rFonts w:ascii="Times New Roman" w:eastAsia="Times New Roman" w:hAnsi="Times New Roman" w:cs="Times New Roman"/>
          <w:sz w:val="27"/>
          <w:szCs w:val="27"/>
          <w:lang w:val="fr-FR" w:eastAsia="nl-BE"/>
        </w:rPr>
        <w:t xml:space="preserve">, (le Créateur), </w:t>
      </w:r>
      <w:r w:rsidRPr="00A57302">
        <w:rPr>
          <w:rFonts w:ascii="Times New Roman" w:eastAsia="Times New Roman" w:hAnsi="Times New Roman" w:cs="Times New Roman"/>
          <w:i/>
          <w:iCs/>
          <w:sz w:val="27"/>
          <w:szCs w:val="27"/>
          <w:lang w:val="fr-FR" w:eastAsia="nl-BE"/>
        </w:rPr>
        <w:t>Vishnu</w:t>
      </w:r>
      <w:r w:rsidRPr="00A57302">
        <w:rPr>
          <w:rFonts w:ascii="Times New Roman" w:eastAsia="Times New Roman" w:hAnsi="Times New Roman" w:cs="Times New Roman"/>
          <w:sz w:val="27"/>
          <w:szCs w:val="27"/>
          <w:lang w:val="fr-FR" w:eastAsia="nl-BE"/>
        </w:rPr>
        <w:t xml:space="preserve"> (le Maintien) et </w:t>
      </w:r>
      <w:proofErr w:type="spellStart"/>
      <w:r w:rsidRPr="00A57302">
        <w:rPr>
          <w:rFonts w:ascii="Times New Roman" w:eastAsia="Times New Roman" w:hAnsi="Times New Roman" w:cs="Times New Roman"/>
          <w:i/>
          <w:iCs/>
          <w:sz w:val="27"/>
          <w:szCs w:val="27"/>
          <w:lang w:val="fr-FR" w:eastAsia="nl-BE"/>
        </w:rPr>
        <w:t>Maheshvara</w:t>
      </w:r>
      <w:proofErr w:type="spellEnd"/>
      <w:r w:rsidRPr="00A57302">
        <w:rPr>
          <w:rFonts w:ascii="Times New Roman" w:eastAsia="Times New Roman" w:hAnsi="Times New Roman" w:cs="Times New Roman"/>
          <w:sz w:val="27"/>
          <w:szCs w:val="27"/>
          <w:lang w:val="fr-FR" w:eastAsia="nl-BE"/>
        </w:rPr>
        <w:t xml:space="preserve"> (le Destructeur). Ce sont les différentes facettes de Dieu. Ainsi, en vérité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signifie Dieu.</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A57302">
        <w:rPr>
          <w:rFonts w:ascii="Times New Roman" w:eastAsia="Times New Roman" w:hAnsi="Times New Roman" w:cs="Times New Roman"/>
          <w:i/>
          <w:iCs/>
          <w:sz w:val="27"/>
          <w:szCs w:val="27"/>
          <w:lang w:val="fr-FR" w:eastAsia="nl-BE"/>
        </w:rPr>
        <w:t>Pûrnimâ</w:t>
      </w:r>
      <w:proofErr w:type="spellEnd"/>
      <w:r w:rsidRPr="00A57302">
        <w:rPr>
          <w:rFonts w:ascii="Times New Roman" w:eastAsia="Times New Roman" w:hAnsi="Times New Roman" w:cs="Times New Roman"/>
          <w:sz w:val="27"/>
          <w:szCs w:val="27"/>
          <w:lang w:val="fr-FR" w:eastAsia="nl-BE"/>
        </w:rPr>
        <w:t xml:space="preserve"> est le jour où la lune claire et pure déverse uniformément sa lumière fraîche sur le monde. Tout ce qui est dit ou enseigné avec un cœur pur est parole même de Dieu. Les gens célèbrent </w:t>
      </w:r>
      <w:proofErr w:type="spellStart"/>
      <w:r w:rsidRPr="00A57302">
        <w:rPr>
          <w:rFonts w:ascii="Times New Roman" w:eastAsia="Times New Roman" w:hAnsi="Times New Roman" w:cs="Times New Roman"/>
          <w:i/>
          <w:iCs/>
          <w:sz w:val="27"/>
          <w:szCs w:val="27"/>
          <w:lang w:val="fr-FR" w:eastAsia="nl-BE"/>
        </w:rPr>
        <w:t>Gurupûrnimâ</w:t>
      </w:r>
      <w:proofErr w:type="spellEnd"/>
      <w:r w:rsidRPr="00A57302">
        <w:rPr>
          <w:rFonts w:ascii="Times New Roman" w:eastAsia="Times New Roman" w:hAnsi="Times New Roman" w:cs="Times New Roman"/>
          <w:sz w:val="27"/>
          <w:szCs w:val="27"/>
          <w:lang w:val="fr-FR" w:eastAsia="nl-BE"/>
        </w:rPr>
        <w:t xml:space="preserve"> comme un jour de culte au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le jour où ils adorent leur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et lui offrent de l’argent ou des présents pour qu’en retour il leur enseigne un </w:t>
      </w:r>
      <w:r w:rsidRPr="00A57302">
        <w:rPr>
          <w:rFonts w:ascii="Times New Roman" w:eastAsia="Times New Roman" w:hAnsi="Times New Roman" w:cs="Times New Roman"/>
          <w:i/>
          <w:iCs/>
          <w:sz w:val="27"/>
          <w:szCs w:val="27"/>
          <w:lang w:val="fr-FR" w:eastAsia="nl-BE"/>
        </w:rPr>
        <w:t>mantra</w:t>
      </w:r>
      <w:r w:rsidRPr="00A57302">
        <w:rPr>
          <w:rFonts w:ascii="Times New Roman" w:eastAsia="Times New Roman" w:hAnsi="Times New Roman" w:cs="Times New Roman"/>
          <w:sz w:val="27"/>
          <w:szCs w:val="27"/>
          <w:lang w:val="fr-FR" w:eastAsia="nl-BE"/>
        </w:rPr>
        <w:t xml:space="preserve"> (paroles sacrées). En fait, notre cœur lui-même est notre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Tout ce qui vient du plus profond de notre cœur spirituel est l’enseignement réel du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w:t>
      </w:r>
      <w:r w:rsidRPr="00A57302">
        <w:rPr>
          <w:rFonts w:ascii="Times New Roman" w:eastAsia="Times New Roman" w:hAnsi="Times New Roman" w:cs="Times New Roman"/>
          <w:i/>
          <w:iCs/>
          <w:sz w:val="27"/>
          <w:szCs w:val="27"/>
          <w:lang w:val="fr-FR" w:eastAsia="nl-BE"/>
        </w:rPr>
        <w:t xml:space="preserve">guru </w:t>
      </w:r>
      <w:proofErr w:type="spellStart"/>
      <w:r w:rsidRPr="00A57302">
        <w:rPr>
          <w:rFonts w:ascii="Times New Roman" w:eastAsia="Times New Roman" w:hAnsi="Times New Roman" w:cs="Times New Roman"/>
          <w:i/>
          <w:iCs/>
          <w:sz w:val="27"/>
          <w:szCs w:val="27"/>
          <w:lang w:val="fr-FR" w:eastAsia="nl-BE"/>
        </w:rPr>
        <w:t>vakya</w:t>
      </w:r>
      <w:proofErr w:type="spellEnd"/>
      <w:r w:rsidRPr="00A57302">
        <w:rPr>
          <w:rFonts w:ascii="Times New Roman" w:eastAsia="Times New Roman" w:hAnsi="Times New Roman" w:cs="Times New Roman"/>
          <w:sz w:val="27"/>
          <w:szCs w:val="27"/>
          <w:lang w:val="fr-FR" w:eastAsia="nl-BE"/>
        </w:rPr>
        <w:t xml:space="preserve">).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Vous connaissez tous l’histoire d’</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Il se présenta devant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et le pria de lui enseigner l’art du tir à l’arc.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rejeta sa requête disant que l’art sacré du tir à l’arc devait être enseigné à un héro valeureux et non à un jeune vagabond, chasseur d’animaux. </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considéra cependant que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était son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et l’installa dans son cœur. Bien que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ne lui ait donné aucun enseignement, il s’en alla et créa une idole en argile le représentant. Il se mit à l’adorer chaque jour, la contemplant sans cesse en tant que son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Ainsi, grâce à sa foi et à sa dévotion indéfectible, il devint en peu de temps un expert en archerie.</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 xml:space="preserve">Un jour, alors que les jeunes enfants des </w:t>
      </w:r>
      <w:proofErr w:type="spellStart"/>
      <w:r w:rsidRPr="00A57302">
        <w:rPr>
          <w:rFonts w:ascii="Times New Roman" w:eastAsia="Times New Roman" w:hAnsi="Times New Roman" w:cs="Times New Roman"/>
          <w:sz w:val="27"/>
          <w:szCs w:val="27"/>
          <w:lang w:val="fr-FR" w:eastAsia="nl-BE"/>
        </w:rPr>
        <w:t>Pândavas</w:t>
      </w:r>
      <w:proofErr w:type="spellEnd"/>
      <w:r w:rsidRPr="00A57302">
        <w:rPr>
          <w:rFonts w:ascii="Times New Roman" w:eastAsia="Times New Roman" w:hAnsi="Times New Roman" w:cs="Times New Roman"/>
          <w:sz w:val="27"/>
          <w:szCs w:val="27"/>
          <w:lang w:val="fr-FR" w:eastAsia="nl-BE"/>
        </w:rPr>
        <w:t xml:space="preserve"> et des </w:t>
      </w:r>
      <w:proofErr w:type="spellStart"/>
      <w:r w:rsidRPr="00A57302">
        <w:rPr>
          <w:rFonts w:ascii="Times New Roman" w:eastAsia="Times New Roman" w:hAnsi="Times New Roman" w:cs="Times New Roman"/>
          <w:sz w:val="27"/>
          <w:szCs w:val="27"/>
          <w:lang w:val="fr-FR" w:eastAsia="nl-BE"/>
        </w:rPr>
        <w:t>Kauravas</w:t>
      </w:r>
      <w:proofErr w:type="spellEnd"/>
      <w:r w:rsidRPr="00A57302">
        <w:rPr>
          <w:rFonts w:ascii="Times New Roman" w:eastAsia="Times New Roman" w:hAnsi="Times New Roman" w:cs="Times New Roman"/>
          <w:sz w:val="27"/>
          <w:szCs w:val="27"/>
          <w:lang w:val="fr-FR" w:eastAsia="nl-BE"/>
        </w:rPr>
        <w:t xml:space="preserve"> jouaient près d’un puits,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vint à passer par-là accompagné de sa femme et de son fils, </w:t>
      </w:r>
      <w:proofErr w:type="spellStart"/>
      <w:r w:rsidRPr="00A57302">
        <w:rPr>
          <w:rFonts w:ascii="Times New Roman" w:eastAsia="Times New Roman" w:hAnsi="Times New Roman" w:cs="Times New Roman"/>
          <w:sz w:val="27"/>
          <w:szCs w:val="27"/>
          <w:lang w:val="fr-FR" w:eastAsia="nl-BE"/>
        </w:rPr>
        <w:t>Ashwatthâman</w:t>
      </w:r>
      <w:proofErr w:type="spellEnd"/>
      <w:r w:rsidRPr="00A57302">
        <w:rPr>
          <w:rFonts w:ascii="Times New Roman" w:eastAsia="Times New Roman" w:hAnsi="Times New Roman" w:cs="Times New Roman"/>
          <w:sz w:val="27"/>
          <w:szCs w:val="27"/>
          <w:lang w:val="fr-FR" w:eastAsia="nl-BE"/>
        </w:rPr>
        <w:t xml:space="preserve">. Ce dernier fit observer que les jeunes garçons tournaient autour du puits en menant grand bruit.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vint vers eux et s’enquit : “Mes chers garçons, que cherchez-vous ? Les garçons répondirent que leur balle était tombée dans le puits.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prit une flèche dans son carquois et la lança dans le puits où elle atteignit directement la balle. Ensuite, il lança d’autres flèches, l’une après l’autre, de façon à former une chaîne ; cet enchaînement de flèches lui permit de récupérer la balle.</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lastRenderedPageBreak/>
        <w:t xml:space="preserve">Les garçons s’émerveillèrent de l’habileté de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et firent le récit de ce qui s’était passé à leurs parents. Par la suite, </w:t>
      </w:r>
      <w:proofErr w:type="spellStart"/>
      <w:r w:rsidRPr="00A57302">
        <w:rPr>
          <w:rFonts w:ascii="Times New Roman" w:eastAsia="Times New Roman" w:hAnsi="Times New Roman" w:cs="Times New Roman"/>
          <w:sz w:val="27"/>
          <w:szCs w:val="27"/>
          <w:lang w:val="fr-FR" w:eastAsia="nl-BE"/>
        </w:rPr>
        <w:t>Bhismâcârya</w:t>
      </w:r>
      <w:proofErr w:type="spellEnd"/>
      <w:r w:rsidRPr="00A57302">
        <w:rPr>
          <w:rFonts w:ascii="Times New Roman" w:eastAsia="Times New Roman" w:hAnsi="Times New Roman" w:cs="Times New Roman"/>
          <w:sz w:val="27"/>
          <w:szCs w:val="27"/>
          <w:lang w:val="fr-FR" w:eastAsia="nl-BE"/>
        </w:rPr>
        <w:t xml:space="preserve"> appela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à la Cour royale où il enseigna l’archerie aux enfants des </w:t>
      </w:r>
      <w:proofErr w:type="spellStart"/>
      <w:r w:rsidRPr="00A57302">
        <w:rPr>
          <w:rFonts w:ascii="Times New Roman" w:eastAsia="Times New Roman" w:hAnsi="Times New Roman" w:cs="Times New Roman"/>
          <w:sz w:val="27"/>
          <w:szCs w:val="27"/>
          <w:lang w:val="fr-FR" w:eastAsia="nl-BE"/>
        </w:rPr>
        <w:t>Pândavas</w:t>
      </w:r>
      <w:proofErr w:type="spellEnd"/>
      <w:r w:rsidRPr="00A57302">
        <w:rPr>
          <w:rFonts w:ascii="Times New Roman" w:eastAsia="Times New Roman" w:hAnsi="Times New Roman" w:cs="Times New Roman"/>
          <w:sz w:val="27"/>
          <w:szCs w:val="27"/>
          <w:lang w:val="fr-FR" w:eastAsia="nl-BE"/>
        </w:rPr>
        <w:t xml:space="preserve"> et des </w:t>
      </w:r>
      <w:proofErr w:type="spellStart"/>
      <w:r w:rsidRPr="00A57302">
        <w:rPr>
          <w:rFonts w:ascii="Times New Roman" w:eastAsia="Times New Roman" w:hAnsi="Times New Roman" w:cs="Times New Roman"/>
          <w:sz w:val="27"/>
          <w:szCs w:val="27"/>
          <w:lang w:val="fr-FR" w:eastAsia="nl-BE"/>
        </w:rPr>
        <w:t>Kauravas</w:t>
      </w:r>
      <w:proofErr w:type="spellEnd"/>
      <w:r w:rsidRPr="00A57302">
        <w:rPr>
          <w:rFonts w:ascii="Times New Roman" w:eastAsia="Times New Roman" w:hAnsi="Times New Roman" w:cs="Times New Roman"/>
          <w:sz w:val="27"/>
          <w:szCs w:val="27"/>
          <w:lang w:val="fr-FR" w:eastAsia="nl-BE"/>
        </w:rPr>
        <w:t xml:space="preserve">, devenant ainsi leur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 xml:space="preserve">Un jour, les </w:t>
      </w:r>
      <w:proofErr w:type="spellStart"/>
      <w:r w:rsidRPr="00A57302">
        <w:rPr>
          <w:rFonts w:ascii="Times New Roman" w:eastAsia="Times New Roman" w:hAnsi="Times New Roman" w:cs="Times New Roman"/>
          <w:sz w:val="27"/>
          <w:szCs w:val="27"/>
          <w:lang w:val="fr-FR" w:eastAsia="nl-BE"/>
        </w:rPr>
        <w:t>Pândavas</w:t>
      </w:r>
      <w:proofErr w:type="spellEnd"/>
      <w:r w:rsidRPr="00A57302">
        <w:rPr>
          <w:rFonts w:ascii="Times New Roman" w:eastAsia="Times New Roman" w:hAnsi="Times New Roman" w:cs="Times New Roman"/>
          <w:sz w:val="27"/>
          <w:szCs w:val="27"/>
          <w:lang w:val="fr-FR" w:eastAsia="nl-BE"/>
        </w:rPr>
        <w:t xml:space="preserve"> accompagnèrent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lors d’une chasse en forêt, emmenant avec eux quelques chiens. Un des chiens se mit à aboyer. Immédiatement, une flèche lancée de quelque part vint s’enfoncer, comme une balle, dans la gueule du chien. Ils se mirent à en rechercher l’auteur, et tombèrent sur </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qui avoua le fait.</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A57302">
        <w:rPr>
          <w:rFonts w:ascii="Times New Roman" w:eastAsia="Times New Roman" w:hAnsi="Times New Roman" w:cs="Times New Roman"/>
          <w:sz w:val="27"/>
          <w:szCs w:val="27"/>
          <w:lang w:val="fr-FR" w:eastAsia="nl-BE"/>
        </w:rPr>
        <w:t>Arjuna</w:t>
      </w:r>
      <w:proofErr w:type="spellEnd"/>
      <w:r w:rsidRPr="00A57302">
        <w:rPr>
          <w:rFonts w:ascii="Times New Roman" w:eastAsia="Times New Roman" w:hAnsi="Times New Roman" w:cs="Times New Roman"/>
          <w:sz w:val="27"/>
          <w:szCs w:val="27"/>
          <w:lang w:val="fr-FR" w:eastAsia="nl-BE"/>
        </w:rPr>
        <w:t xml:space="preserve"> comprit qu’</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avait employé la technique de </w:t>
      </w:r>
      <w:proofErr w:type="spellStart"/>
      <w:r w:rsidRPr="00A57302">
        <w:rPr>
          <w:rFonts w:ascii="Times New Roman" w:eastAsia="Times New Roman" w:hAnsi="Times New Roman" w:cs="Times New Roman"/>
          <w:i/>
          <w:iCs/>
          <w:sz w:val="27"/>
          <w:szCs w:val="27"/>
          <w:lang w:val="fr-FR" w:eastAsia="nl-BE"/>
        </w:rPr>
        <w:t>sabdabhedi</w:t>
      </w:r>
      <w:proofErr w:type="spellEnd"/>
      <w:r w:rsidRPr="00A57302">
        <w:rPr>
          <w:rFonts w:ascii="Times New Roman" w:eastAsia="Times New Roman" w:hAnsi="Times New Roman" w:cs="Times New Roman"/>
          <w:sz w:val="27"/>
          <w:szCs w:val="27"/>
          <w:lang w:val="fr-FR" w:eastAsia="nl-BE"/>
        </w:rPr>
        <w:t xml:space="preserve"> (l’art de toucher la cible rien qu’en suivant la direction du son). Jaloux de l’habileté extraordinaire acquise par </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au tir à l’arc, en particulier de cette aptitude à utiliser la technique </w:t>
      </w:r>
      <w:proofErr w:type="spellStart"/>
      <w:r w:rsidRPr="00A57302">
        <w:rPr>
          <w:rFonts w:ascii="Times New Roman" w:eastAsia="Times New Roman" w:hAnsi="Times New Roman" w:cs="Times New Roman"/>
          <w:i/>
          <w:iCs/>
          <w:sz w:val="27"/>
          <w:szCs w:val="27"/>
          <w:lang w:val="fr-FR" w:eastAsia="nl-BE"/>
        </w:rPr>
        <w:t>sabdabhedi</w:t>
      </w:r>
      <w:proofErr w:type="spellEnd"/>
      <w:r w:rsidRPr="00A57302">
        <w:rPr>
          <w:rFonts w:ascii="Times New Roman" w:eastAsia="Times New Roman" w:hAnsi="Times New Roman" w:cs="Times New Roman"/>
          <w:sz w:val="27"/>
          <w:szCs w:val="27"/>
          <w:lang w:val="fr-FR" w:eastAsia="nl-BE"/>
        </w:rPr>
        <w:t xml:space="preserve">, il lui demanda où il avait appris cet art et qui était son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se prosternant devant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dit : “Il est mon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Perturbé par la réponse d’</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w:t>
      </w:r>
      <w:proofErr w:type="spellStart"/>
      <w:r w:rsidRPr="00A57302">
        <w:rPr>
          <w:rFonts w:ascii="Times New Roman" w:eastAsia="Times New Roman" w:hAnsi="Times New Roman" w:cs="Times New Roman"/>
          <w:sz w:val="27"/>
          <w:szCs w:val="27"/>
          <w:lang w:val="fr-FR" w:eastAsia="nl-BE"/>
        </w:rPr>
        <w:t>Arjuna</w:t>
      </w:r>
      <w:proofErr w:type="spellEnd"/>
      <w:r w:rsidRPr="00A57302">
        <w:rPr>
          <w:rFonts w:ascii="Times New Roman" w:eastAsia="Times New Roman" w:hAnsi="Times New Roman" w:cs="Times New Roman"/>
          <w:sz w:val="27"/>
          <w:szCs w:val="27"/>
          <w:lang w:val="fr-FR" w:eastAsia="nl-BE"/>
        </w:rPr>
        <w:t xml:space="preserve"> rempli de colère et de jalousie regarda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et dit : “Tu m’avais donné ta parole que tu n’enseignerais cette technique qu’à moi seul. J’y croyais et j’avais confiance en toi. Il semble cependant que tu l’aies enseignée à un autre.”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répondit : “Je ne suis pas le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d’</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et ne lui ai pas enseigné cette technique. Demande-le lui si tu veux, tu connaîtras ainsi la vérité.”</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 xml:space="preserve">Ce que fit </w:t>
      </w:r>
      <w:proofErr w:type="spellStart"/>
      <w:r w:rsidRPr="00A57302">
        <w:rPr>
          <w:rFonts w:ascii="Times New Roman" w:eastAsia="Times New Roman" w:hAnsi="Times New Roman" w:cs="Times New Roman"/>
          <w:sz w:val="27"/>
          <w:szCs w:val="27"/>
          <w:lang w:val="fr-FR" w:eastAsia="nl-BE"/>
        </w:rPr>
        <w:t>Arjuna</w:t>
      </w:r>
      <w:proofErr w:type="spellEnd"/>
      <w:r w:rsidRPr="00A57302">
        <w:rPr>
          <w:rFonts w:ascii="Times New Roman" w:eastAsia="Times New Roman" w:hAnsi="Times New Roman" w:cs="Times New Roman"/>
          <w:sz w:val="27"/>
          <w:szCs w:val="27"/>
          <w:lang w:val="fr-FR" w:eastAsia="nl-BE"/>
        </w:rPr>
        <w:t xml:space="preserve">. </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lui répondit : “C’est vrai,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a refusé de m’enseigner l’art du tir à l’arc. Mais en contemplant sa forme avec un sentiment de profonde dévotion, j’ai appris l’art du  tir à l’arc, y compris la technique </w:t>
      </w:r>
      <w:proofErr w:type="spellStart"/>
      <w:r w:rsidRPr="00A57302">
        <w:rPr>
          <w:rFonts w:ascii="Times New Roman" w:eastAsia="Times New Roman" w:hAnsi="Times New Roman" w:cs="Times New Roman"/>
          <w:i/>
          <w:iCs/>
          <w:sz w:val="27"/>
          <w:szCs w:val="27"/>
          <w:lang w:val="fr-FR" w:eastAsia="nl-BE"/>
        </w:rPr>
        <w:t>sabdabhedi</w:t>
      </w:r>
      <w:proofErr w:type="spellEnd"/>
      <w:r w:rsidRPr="00A57302">
        <w:rPr>
          <w:rFonts w:ascii="Times New Roman" w:eastAsia="Times New Roman" w:hAnsi="Times New Roman" w:cs="Times New Roman"/>
          <w:sz w:val="27"/>
          <w:szCs w:val="27"/>
          <w:lang w:val="fr-FR" w:eastAsia="nl-BE"/>
        </w:rPr>
        <w:t>.”</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Cette réponse d’</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attisa les flammes de la jalousie dans le cœur d’</w:t>
      </w:r>
      <w:proofErr w:type="spellStart"/>
      <w:r w:rsidRPr="00A57302">
        <w:rPr>
          <w:rFonts w:ascii="Times New Roman" w:eastAsia="Times New Roman" w:hAnsi="Times New Roman" w:cs="Times New Roman"/>
          <w:sz w:val="27"/>
          <w:szCs w:val="27"/>
          <w:lang w:val="fr-FR" w:eastAsia="nl-BE"/>
        </w:rPr>
        <w:t>Arjuna</w:t>
      </w:r>
      <w:proofErr w:type="spellEnd"/>
      <w:r w:rsidRPr="00A57302">
        <w:rPr>
          <w:rFonts w:ascii="Times New Roman" w:eastAsia="Times New Roman" w:hAnsi="Times New Roman" w:cs="Times New Roman"/>
          <w:sz w:val="27"/>
          <w:szCs w:val="27"/>
          <w:lang w:val="fr-FR" w:eastAsia="nl-BE"/>
        </w:rPr>
        <w:t xml:space="preserve">. Il voulait être le seul à exceller dans cet art du </w:t>
      </w:r>
      <w:proofErr w:type="spellStart"/>
      <w:r w:rsidRPr="00A57302">
        <w:rPr>
          <w:rFonts w:ascii="Times New Roman" w:eastAsia="Times New Roman" w:hAnsi="Times New Roman" w:cs="Times New Roman"/>
          <w:i/>
          <w:iCs/>
          <w:sz w:val="27"/>
          <w:szCs w:val="27"/>
          <w:lang w:val="fr-FR" w:eastAsia="nl-BE"/>
        </w:rPr>
        <w:t>sabdabhedi</w:t>
      </w:r>
      <w:proofErr w:type="spellEnd"/>
      <w:r w:rsidRPr="00A57302">
        <w:rPr>
          <w:rFonts w:ascii="Times New Roman" w:eastAsia="Times New Roman" w:hAnsi="Times New Roman" w:cs="Times New Roman"/>
          <w:sz w:val="27"/>
          <w:szCs w:val="27"/>
          <w:lang w:val="fr-FR" w:eastAsia="nl-BE"/>
        </w:rPr>
        <w:t xml:space="preserve">. Il voulait que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lui demande le </w:t>
      </w:r>
      <w:r w:rsidRPr="00A57302">
        <w:rPr>
          <w:rFonts w:ascii="Times New Roman" w:eastAsia="Times New Roman" w:hAnsi="Times New Roman" w:cs="Times New Roman"/>
          <w:i/>
          <w:iCs/>
          <w:sz w:val="27"/>
          <w:szCs w:val="27"/>
          <w:lang w:val="fr-FR" w:eastAsia="nl-BE"/>
        </w:rPr>
        <w:t xml:space="preserve">guru </w:t>
      </w:r>
      <w:proofErr w:type="spellStart"/>
      <w:r w:rsidRPr="00A57302">
        <w:rPr>
          <w:rFonts w:ascii="Times New Roman" w:eastAsia="Times New Roman" w:hAnsi="Times New Roman" w:cs="Times New Roman"/>
          <w:i/>
          <w:iCs/>
          <w:sz w:val="27"/>
          <w:szCs w:val="27"/>
          <w:lang w:val="fr-FR" w:eastAsia="nl-BE"/>
        </w:rPr>
        <w:t>dâkshina</w:t>
      </w:r>
      <w:proofErr w:type="spellEnd"/>
      <w:r w:rsidRPr="00A57302">
        <w:rPr>
          <w:rFonts w:ascii="Times New Roman" w:eastAsia="Times New Roman" w:hAnsi="Times New Roman" w:cs="Times New Roman"/>
          <w:sz w:val="27"/>
          <w:szCs w:val="27"/>
          <w:lang w:val="fr-FR" w:eastAsia="nl-BE"/>
        </w:rPr>
        <w:t xml:space="preserve"> (offrande du disciple à son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en témoignage de gratitude). Il dit à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 “Tu es responsable qu’</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maîtrise l’archerie. En conséquence, tu devrais faire en sorte qu’il perde cet art à tout jamais.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perçut les sentiments très durs d’</w:t>
      </w:r>
      <w:proofErr w:type="spellStart"/>
      <w:r w:rsidRPr="00A57302">
        <w:rPr>
          <w:rFonts w:ascii="Times New Roman" w:eastAsia="Times New Roman" w:hAnsi="Times New Roman" w:cs="Times New Roman"/>
          <w:sz w:val="27"/>
          <w:szCs w:val="27"/>
          <w:lang w:val="fr-FR" w:eastAsia="nl-BE"/>
        </w:rPr>
        <w:t>Arjuna</w:t>
      </w:r>
      <w:proofErr w:type="spellEnd"/>
      <w:r w:rsidRPr="00A57302">
        <w:rPr>
          <w:rFonts w:ascii="Times New Roman" w:eastAsia="Times New Roman" w:hAnsi="Times New Roman" w:cs="Times New Roman"/>
          <w:sz w:val="27"/>
          <w:szCs w:val="27"/>
          <w:lang w:val="fr-FR" w:eastAsia="nl-BE"/>
        </w:rPr>
        <w:t xml:space="preserve">. Pour le satisfaire, il demanda à </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 Quel </w:t>
      </w:r>
      <w:r w:rsidRPr="00A57302">
        <w:rPr>
          <w:rFonts w:ascii="Times New Roman" w:eastAsia="Times New Roman" w:hAnsi="Times New Roman" w:cs="Times New Roman"/>
          <w:i/>
          <w:iCs/>
          <w:sz w:val="27"/>
          <w:szCs w:val="27"/>
          <w:lang w:val="fr-FR" w:eastAsia="nl-BE"/>
        </w:rPr>
        <w:t xml:space="preserve">guru </w:t>
      </w:r>
      <w:proofErr w:type="spellStart"/>
      <w:r w:rsidRPr="00A57302">
        <w:rPr>
          <w:rFonts w:ascii="Times New Roman" w:eastAsia="Times New Roman" w:hAnsi="Times New Roman" w:cs="Times New Roman"/>
          <w:i/>
          <w:iCs/>
          <w:sz w:val="27"/>
          <w:szCs w:val="27"/>
          <w:lang w:val="fr-FR" w:eastAsia="nl-BE"/>
        </w:rPr>
        <w:t>dakshina</w:t>
      </w:r>
      <w:proofErr w:type="spellEnd"/>
      <w:r w:rsidRPr="00A57302">
        <w:rPr>
          <w:rFonts w:ascii="Times New Roman" w:eastAsia="Times New Roman" w:hAnsi="Times New Roman" w:cs="Times New Roman"/>
          <w:sz w:val="27"/>
          <w:szCs w:val="27"/>
          <w:lang w:val="fr-FR" w:eastAsia="nl-BE"/>
        </w:rPr>
        <w:t xml:space="preserve"> peux-tu m’offrir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C’est alors qu’</w:t>
      </w:r>
      <w:proofErr w:type="spellStart"/>
      <w:r w:rsidRPr="00A57302">
        <w:rPr>
          <w:rFonts w:ascii="Times New Roman" w:eastAsia="Times New Roman" w:hAnsi="Times New Roman" w:cs="Times New Roman"/>
          <w:sz w:val="27"/>
          <w:szCs w:val="27"/>
          <w:lang w:val="fr-FR" w:eastAsia="nl-BE"/>
        </w:rPr>
        <w:t>Arjuna</w:t>
      </w:r>
      <w:proofErr w:type="spellEnd"/>
      <w:r w:rsidRPr="00A57302">
        <w:rPr>
          <w:rFonts w:ascii="Times New Roman" w:eastAsia="Times New Roman" w:hAnsi="Times New Roman" w:cs="Times New Roman"/>
          <w:sz w:val="27"/>
          <w:szCs w:val="27"/>
          <w:lang w:val="fr-FR" w:eastAsia="nl-BE"/>
        </w:rPr>
        <w:t xml:space="preserve"> fit cette subtile suggestion : “</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vient juste de nous informer qu’il a appris de toi l’aptitude du tir à l’arc en te considérant comme son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c’est donc toi qui devrais l’en déposséder !” Alors,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demanda un </w:t>
      </w:r>
      <w:r w:rsidRPr="00A57302">
        <w:rPr>
          <w:rFonts w:ascii="Times New Roman" w:eastAsia="Times New Roman" w:hAnsi="Times New Roman" w:cs="Times New Roman"/>
          <w:i/>
          <w:iCs/>
          <w:sz w:val="27"/>
          <w:szCs w:val="27"/>
          <w:lang w:val="fr-FR" w:eastAsia="nl-BE"/>
        </w:rPr>
        <w:t xml:space="preserve">guru </w:t>
      </w:r>
      <w:proofErr w:type="spellStart"/>
      <w:r w:rsidRPr="00A57302">
        <w:rPr>
          <w:rFonts w:ascii="Times New Roman" w:eastAsia="Times New Roman" w:hAnsi="Times New Roman" w:cs="Times New Roman"/>
          <w:i/>
          <w:iCs/>
          <w:sz w:val="27"/>
          <w:szCs w:val="27"/>
          <w:lang w:val="fr-FR" w:eastAsia="nl-BE"/>
        </w:rPr>
        <w:t>dakshina</w:t>
      </w:r>
      <w:proofErr w:type="spellEnd"/>
      <w:r w:rsidRPr="00A57302">
        <w:rPr>
          <w:rFonts w:ascii="Times New Roman" w:eastAsia="Times New Roman" w:hAnsi="Times New Roman" w:cs="Times New Roman"/>
          <w:sz w:val="27"/>
          <w:szCs w:val="27"/>
          <w:lang w:val="fr-FR" w:eastAsia="nl-BE"/>
        </w:rPr>
        <w:t xml:space="preserve"> inhabituel à son ‘disciple’, il devait lui offrir son pouce droit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 xml:space="preserve">Immédiatement, </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coupa son pouce droit et l’offrit à </w:t>
      </w:r>
      <w:proofErr w:type="spellStart"/>
      <w:r w:rsidRPr="00A57302">
        <w:rPr>
          <w:rFonts w:ascii="Times New Roman" w:eastAsia="Times New Roman" w:hAnsi="Times New Roman" w:cs="Times New Roman"/>
          <w:sz w:val="27"/>
          <w:szCs w:val="27"/>
          <w:lang w:val="fr-FR" w:eastAsia="nl-BE"/>
        </w:rPr>
        <w:t>Dronâcârya</w:t>
      </w:r>
      <w:proofErr w:type="spellEnd"/>
      <w:r w:rsidRPr="00A57302">
        <w:rPr>
          <w:rFonts w:ascii="Times New Roman" w:eastAsia="Times New Roman" w:hAnsi="Times New Roman" w:cs="Times New Roman"/>
          <w:sz w:val="27"/>
          <w:szCs w:val="27"/>
          <w:lang w:val="fr-FR" w:eastAsia="nl-BE"/>
        </w:rPr>
        <w:t xml:space="preserve"> en tant que </w:t>
      </w:r>
      <w:r w:rsidRPr="00A57302">
        <w:rPr>
          <w:rFonts w:ascii="Times New Roman" w:eastAsia="Times New Roman" w:hAnsi="Times New Roman" w:cs="Times New Roman"/>
          <w:i/>
          <w:iCs/>
          <w:sz w:val="27"/>
          <w:szCs w:val="27"/>
          <w:lang w:val="fr-FR" w:eastAsia="nl-BE"/>
        </w:rPr>
        <w:t xml:space="preserve">guru </w:t>
      </w:r>
      <w:proofErr w:type="spellStart"/>
      <w:r w:rsidRPr="00A57302">
        <w:rPr>
          <w:rFonts w:ascii="Times New Roman" w:eastAsia="Times New Roman" w:hAnsi="Times New Roman" w:cs="Times New Roman"/>
          <w:i/>
          <w:iCs/>
          <w:sz w:val="27"/>
          <w:szCs w:val="27"/>
          <w:lang w:val="fr-FR" w:eastAsia="nl-BE"/>
        </w:rPr>
        <w:t>dakshina</w:t>
      </w:r>
      <w:proofErr w:type="spellEnd"/>
      <w:r w:rsidRPr="00A57302">
        <w:rPr>
          <w:rFonts w:ascii="Times New Roman" w:eastAsia="Times New Roman" w:hAnsi="Times New Roman" w:cs="Times New Roman"/>
          <w:i/>
          <w:iCs/>
          <w:sz w:val="27"/>
          <w:szCs w:val="27"/>
          <w:lang w:val="fr-FR" w:eastAsia="nl-BE"/>
        </w:rPr>
        <w:t>.</w:t>
      </w:r>
    </w:p>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i/>
          <w:iCs/>
          <w:sz w:val="27"/>
          <w:szCs w:val="27"/>
          <w:lang w:val="fr-FR" w:eastAsia="nl-BE"/>
        </w:rPr>
        <w:lastRenderedPageBreak/>
        <w:t>“Parce qu’il avait offert son pouce droit à son guru</w:t>
      </w:r>
      <w:r w:rsidRPr="00A57302">
        <w:rPr>
          <w:rFonts w:ascii="Times New Roman" w:eastAsia="Times New Roman" w:hAnsi="Times New Roman" w:cs="Times New Roman"/>
          <w:b/>
          <w:bCs/>
          <w:i/>
          <w:iCs/>
          <w:sz w:val="27"/>
          <w:szCs w:val="27"/>
          <w:lang w:val="fr-FR" w:eastAsia="nl-BE"/>
        </w:rPr>
        <w:br/>
      </w:r>
      <w:proofErr w:type="spellStart"/>
      <w:r w:rsidRPr="00A57302">
        <w:rPr>
          <w:rFonts w:ascii="Times New Roman" w:eastAsia="Times New Roman" w:hAnsi="Times New Roman" w:cs="Times New Roman"/>
          <w:b/>
          <w:bCs/>
          <w:i/>
          <w:iCs/>
          <w:sz w:val="27"/>
          <w:szCs w:val="27"/>
          <w:lang w:val="fr-FR" w:eastAsia="nl-BE"/>
        </w:rPr>
        <w:t>Ekalavya</w:t>
      </w:r>
      <w:proofErr w:type="spellEnd"/>
      <w:r w:rsidRPr="00A57302">
        <w:rPr>
          <w:rFonts w:ascii="Times New Roman" w:eastAsia="Times New Roman" w:hAnsi="Times New Roman" w:cs="Times New Roman"/>
          <w:b/>
          <w:bCs/>
          <w:i/>
          <w:iCs/>
          <w:sz w:val="27"/>
          <w:szCs w:val="27"/>
          <w:lang w:val="fr-FR" w:eastAsia="nl-BE"/>
        </w:rPr>
        <w:t xml:space="preserve"> ne pouvait plus exercer son habileté au tir à l’arc</w:t>
      </w:r>
      <w:r w:rsidRPr="00A57302">
        <w:rPr>
          <w:rFonts w:ascii="Times New Roman" w:eastAsia="Times New Roman" w:hAnsi="Times New Roman" w:cs="Times New Roman"/>
          <w:b/>
          <w:bCs/>
          <w:i/>
          <w:iCs/>
          <w:sz w:val="27"/>
          <w:szCs w:val="27"/>
          <w:lang w:val="fr-FR" w:eastAsia="nl-BE"/>
        </w:rPr>
        <w:br/>
        <w:t>Et l’ego d’</w:t>
      </w:r>
      <w:proofErr w:type="spellStart"/>
      <w:r w:rsidRPr="00A57302">
        <w:rPr>
          <w:rFonts w:ascii="Times New Roman" w:eastAsia="Times New Roman" w:hAnsi="Times New Roman" w:cs="Times New Roman"/>
          <w:b/>
          <w:bCs/>
          <w:i/>
          <w:iCs/>
          <w:sz w:val="27"/>
          <w:szCs w:val="27"/>
          <w:lang w:val="fr-FR" w:eastAsia="nl-BE"/>
        </w:rPr>
        <w:t>Arjuna</w:t>
      </w:r>
      <w:proofErr w:type="spellEnd"/>
      <w:r w:rsidRPr="00A57302">
        <w:rPr>
          <w:rFonts w:ascii="Times New Roman" w:eastAsia="Times New Roman" w:hAnsi="Times New Roman" w:cs="Times New Roman"/>
          <w:b/>
          <w:bCs/>
          <w:i/>
          <w:iCs/>
          <w:sz w:val="27"/>
          <w:szCs w:val="27"/>
          <w:lang w:val="fr-FR" w:eastAsia="nl-BE"/>
        </w:rPr>
        <w:t xml:space="preserve"> en fut satisfait.”</w:t>
      </w:r>
    </w:p>
    <w:p w:rsidR="00A57302" w:rsidRPr="00A57302" w:rsidRDefault="00A57302" w:rsidP="00A57302">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4"/>
          <w:szCs w:val="24"/>
          <w:lang w:val="fr-FR" w:eastAsia="nl-BE"/>
        </w:rPr>
        <w:t>Poème telugu</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A57302">
        <w:rPr>
          <w:rFonts w:ascii="Times New Roman" w:eastAsia="Times New Roman" w:hAnsi="Times New Roman" w:cs="Times New Roman"/>
          <w:sz w:val="27"/>
          <w:szCs w:val="27"/>
          <w:lang w:val="fr-FR" w:eastAsia="nl-BE"/>
        </w:rPr>
        <w:t>Arjuna</w:t>
      </w:r>
      <w:proofErr w:type="spellEnd"/>
      <w:r w:rsidRPr="00A57302">
        <w:rPr>
          <w:rFonts w:ascii="Times New Roman" w:eastAsia="Times New Roman" w:hAnsi="Times New Roman" w:cs="Times New Roman"/>
          <w:sz w:val="27"/>
          <w:szCs w:val="27"/>
          <w:lang w:val="fr-FR" w:eastAsia="nl-BE"/>
        </w:rPr>
        <w:t xml:space="preserve"> était très heureux, car il savait à présent qu’il était le seul à exceller dans l’art du tir à l’arc, en particulier dans la technique de </w:t>
      </w:r>
      <w:proofErr w:type="spellStart"/>
      <w:r w:rsidRPr="00A57302">
        <w:rPr>
          <w:rFonts w:ascii="Times New Roman" w:eastAsia="Times New Roman" w:hAnsi="Times New Roman" w:cs="Times New Roman"/>
          <w:i/>
          <w:iCs/>
          <w:sz w:val="27"/>
          <w:szCs w:val="27"/>
          <w:lang w:val="fr-FR" w:eastAsia="nl-BE"/>
        </w:rPr>
        <w:t>sabdabhedi</w:t>
      </w:r>
      <w:proofErr w:type="spellEnd"/>
      <w:r w:rsidRPr="00A57302">
        <w:rPr>
          <w:rFonts w:ascii="Times New Roman" w:eastAsia="Times New Roman" w:hAnsi="Times New Roman" w:cs="Times New Roman"/>
          <w:sz w:val="27"/>
          <w:szCs w:val="27"/>
          <w:lang w:val="fr-FR" w:eastAsia="nl-BE"/>
        </w:rPr>
        <w:t xml:space="preserve">. Quant à </w:t>
      </w:r>
      <w:proofErr w:type="spellStart"/>
      <w:r w:rsidRPr="00A57302">
        <w:rPr>
          <w:rFonts w:ascii="Times New Roman" w:eastAsia="Times New Roman" w:hAnsi="Times New Roman" w:cs="Times New Roman"/>
          <w:sz w:val="27"/>
          <w:szCs w:val="27"/>
          <w:lang w:val="fr-FR" w:eastAsia="nl-BE"/>
        </w:rPr>
        <w:t>Ekalavya</w:t>
      </w:r>
      <w:proofErr w:type="spellEnd"/>
      <w:r w:rsidRPr="00A57302">
        <w:rPr>
          <w:rFonts w:ascii="Times New Roman" w:eastAsia="Times New Roman" w:hAnsi="Times New Roman" w:cs="Times New Roman"/>
          <w:sz w:val="27"/>
          <w:szCs w:val="27"/>
          <w:lang w:val="fr-FR" w:eastAsia="nl-BE"/>
        </w:rPr>
        <w:t xml:space="preserve">, dès cet instant, il ne toucha plus ni à son arc ni à ses flèches. Il ne ressentait aucune tristesse, il était au contraire extrêmement heureux d’avoir pu réaliser le souhait de son </w:t>
      </w:r>
      <w:r w:rsidRPr="00A57302">
        <w:rPr>
          <w:rFonts w:ascii="Times New Roman" w:eastAsia="Times New Roman" w:hAnsi="Times New Roman" w:cs="Times New Roman"/>
          <w:i/>
          <w:iCs/>
          <w:sz w:val="27"/>
          <w:szCs w:val="27"/>
          <w:lang w:val="fr-FR" w:eastAsia="nl-BE"/>
        </w:rPr>
        <w:t>guru</w:t>
      </w:r>
      <w:r w:rsidRPr="00A57302">
        <w:rPr>
          <w:rFonts w:ascii="Times New Roman" w:eastAsia="Times New Roman" w:hAnsi="Times New Roman" w:cs="Times New Roman"/>
          <w:sz w:val="27"/>
          <w:szCs w:val="27"/>
          <w:lang w:val="fr-FR" w:eastAsia="nl-BE"/>
        </w:rPr>
        <w:t xml:space="preserve">. C’est ainsi qu’un grand archer fut mis dans l’incapacité permanente de pratiquer son art en raison de la jalousie d’un autre grand archer. </w:t>
      </w:r>
      <w:proofErr w:type="spellStart"/>
      <w:r w:rsidRPr="00A57302">
        <w:rPr>
          <w:rFonts w:ascii="Times New Roman" w:eastAsia="Times New Roman" w:hAnsi="Times New Roman" w:cs="Times New Roman"/>
          <w:sz w:val="27"/>
          <w:szCs w:val="27"/>
          <w:lang w:val="fr-FR" w:eastAsia="nl-BE"/>
        </w:rPr>
        <w:t>Arjuna</w:t>
      </w:r>
      <w:proofErr w:type="spellEnd"/>
      <w:r w:rsidRPr="00A57302">
        <w:rPr>
          <w:rFonts w:ascii="Times New Roman" w:eastAsia="Times New Roman" w:hAnsi="Times New Roman" w:cs="Times New Roman"/>
          <w:sz w:val="27"/>
          <w:szCs w:val="27"/>
          <w:lang w:val="fr-FR" w:eastAsia="nl-BE"/>
        </w:rPr>
        <w:t xml:space="preserve"> s’en alla, gonflé d’ego, certain d’être invincible.</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 xml:space="preserve">Il se peut que parfois la signification subtile d’un </w:t>
      </w:r>
      <w:proofErr w:type="spellStart"/>
      <w:r w:rsidRPr="00A57302">
        <w:rPr>
          <w:rFonts w:ascii="Times New Roman" w:eastAsia="Times New Roman" w:hAnsi="Times New Roman" w:cs="Times New Roman"/>
          <w:i/>
          <w:iCs/>
          <w:sz w:val="27"/>
          <w:szCs w:val="27"/>
          <w:lang w:val="fr-FR" w:eastAsia="nl-BE"/>
        </w:rPr>
        <w:t>sloka</w:t>
      </w:r>
      <w:proofErr w:type="spellEnd"/>
      <w:r w:rsidRPr="00A57302">
        <w:rPr>
          <w:rFonts w:ascii="Times New Roman" w:eastAsia="Times New Roman" w:hAnsi="Times New Roman" w:cs="Times New Roman"/>
          <w:sz w:val="27"/>
          <w:szCs w:val="27"/>
          <w:lang w:val="fr-FR" w:eastAsia="nl-BE"/>
        </w:rPr>
        <w:t xml:space="preserve"> (verset) issu d’un grand texte comme la </w:t>
      </w:r>
      <w:proofErr w:type="spellStart"/>
      <w:r w:rsidRPr="00A57302">
        <w:rPr>
          <w:rFonts w:ascii="Times New Roman" w:eastAsia="Times New Roman" w:hAnsi="Times New Roman" w:cs="Times New Roman"/>
          <w:i/>
          <w:iCs/>
          <w:sz w:val="27"/>
          <w:szCs w:val="27"/>
          <w:lang w:val="fr-FR" w:eastAsia="nl-BE"/>
        </w:rPr>
        <w:t>Bhagavadgîtâ</w:t>
      </w:r>
      <w:proofErr w:type="spellEnd"/>
      <w:r w:rsidRPr="00A57302">
        <w:rPr>
          <w:rFonts w:ascii="Times New Roman" w:eastAsia="Times New Roman" w:hAnsi="Times New Roman" w:cs="Times New Roman"/>
          <w:sz w:val="27"/>
          <w:szCs w:val="27"/>
          <w:lang w:val="fr-FR" w:eastAsia="nl-BE"/>
        </w:rPr>
        <w:t xml:space="preserve"> se révèle à quelqu’un par la voix intérieure émanant de son cœur. En fait, c’est cela l’enseignement véritable. Par sa dévotion profonde, </w:t>
      </w:r>
      <w:proofErr w:type="spellStart"/>
      <w:r w:rsidRPr="00A57302">
        <w:rPr>
          <w:rFonts w:ascii="Times New Roman" w:eastAsia="Times New Roman" w:hAnsi="Times New Roman" w:cs="Times New Roman"/>
          <w:sz w:val="27"/>
          <w:szCs w:val="27"/>
          <w:lang w:val="fr-FR" w:eastAsia="nl-BE"/>
        </w:rPr>
        <w:t>Shivraj</w:t>
      </w:r>
      <w:proofErr w:type="spellEnd"/>
      <w:r w:rsidRPr="00A57302">
        <w:rPr>
          <w:rFonts w:ascii="Times New Roman" w:eastAsia="Times New Roman" w:hAnsi="Times New Roman" w:cs="Times New Roman"/>
          <w:sz w:val="27"/>
          <w:szCs w:val="27"/>
          <w:lang w:val="fr-FR" w:eastAsia="nl-BE"/>
        </w:rPr>
        <w:t xml:space="preserve"> </w:t>
      </w:r>
      <w:proofErr w:type="spellStart"/>
      <w:r w:rsidRPr="00A57302">
        <w:rPr>
          <w:rFonts w:ascii="Times New Roman" w:eastAsia="Times New Roman" w:hAnsi="Times New Roman" w:cs="Times New Roman"/>
          <w:sz w:val="27"/>
          <w:szCs w:val="27"/>
          <w:lang w:val="fr-FR" w:eastAsia="nl-BE"/>
        </w:rPr>
        <w:t>Patil</w:t>
      </w:r>
      <w:proofErr w:type="spellEnd"/>
      <w:r w:rsidRPr="00A57302">
        <w:rPr>
          <w:rFonts w:ascii="Times New Roman" w:eastAsia="Times New Roman" w:hAnsi="Times New Roman" w:cs="Times New Roman"/>
          <w:sz w:val="27"/>
          <w:szCs w:val="27"/>
          <w:lang w:val="fr-FR" w:eastAsia="nl-BE"/>
        </w:rPr>
        <w:t xml:space="preserve"> put capter cette source intérieure. C’est pourquoi son interprétation de la </w:t>
      </w:r>
      <w:proofErr w:type="spellStart"/>
      <w:r w:rsidRPr="00A57302">
        <w:rPr>
          <w:rFonts w:ascii="Times New Roman" w:eastAsia="Times New Roman" w:hAnsi="Times New Roman" w:cs="Times New Roman"/>
          <w:i/>
          <w:iCs/>
          <w:sz w:val="27"/>
          <w:szCs w:val="27"/>
          <w:lang w:val="fr-FR" w:eastAsia="nl-BE"/>
        </w:rPr>
        <w:t>Bhagavadgîtâ</w:t>
      </w:r>
      <w:proofErr w:type="spellEnd"/>
      <w:r w:rsidRPr="00A57302">
        <w:rPr>
          <w:rFonts w:ascii="Times New Roman" w:eastAsia="Times New Roman" w:hAnsi="Times New Roman" w:cs="Times New Roman"/>
          <w:sz w:val="27"/>
          <w:szCs w:val="27"/>
          <w:lang w:val="fr-FR" w:eastAsia="nl-BE"/>
        </w:rPr>
        <w:t xml:space="preserve"> en fait une grande œuvre.</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L’</w:t>
      </w:r>
      <w:proofErr w:type="spellStart"/>
      <w:r w:rsidRPr="00A57302">
        <w:rPr>
          <w:rFonts w:ascii="Times New Roman" w:eastAsia="Times New Roman" w:hAnsi="Times New Roman" w:cs="Times New Roman"/>
          <w:i/>
          <w:iCs/>
          <w:sz w:val="27"/>
          <w:szCs w:val="27"/>
          <w:lang w:val="fr-FR" w:eastAsia="nl-BE"/>
        </w:rPr>
        <w:t>âtmatattva</w:t>
      </w:r>
      <w:proofErr w:type="spellEnd"/>
      <w:r w:rsidRPr="00A57302">
        <w:rPr>
          <w:rFonts w:ascii="Times New Roman" w:eastAsia="Times New Roman" w:hAnsi="Times New Roman" w:cs="Times New Roman"/>
          <w:sz w:val="27"/>
          <w:szCs w:val="27"/>
          <w:lang w:val="fr-FR" w:eastAsia="nl-BE"/>
        </w:rPr>
        <w:t xml:space="preserve"> (le Principe de l’</w:t>
      </w:r>
      <w:r w:rsidRPr="00A57302">
        <w:rPr>
          <w:rFonts w:ascii="Times New Roman" w:eastAsia="Times New Roman" w:hAnsi="Times New Roman" w:cs="Times New Roman"/>
          <w:i/>
          <w:iCs/>
          <w:sz w:val="27"/>
          <w:szCs w:val="27"/>
          <w:lang w:val="fr-FR" w:eastAsia="nl-BE"/>
        </w:rPr>
        <w:t>âtman</w:t>
      </w:r>
      <w:r w:rsidRPr="00A57302">
        <w:rPr>
          <w:rFonts w:ascii="Times New Roman" w:eastAsia="Times New Roman" w:hAnsi="Times New Roman" w:cs="Times New Roman"/>
          <w:sz w:val="27"/>
          <w:szCs w:val="27"/>
          <w:lang w:val="fr-FR" w:eastAsia="nl-BE"/>
        </w:rPr>
        <w:t>) peut être réalisé si seulement on a éliminé les sentiments de “je” et de “mien”. Aujourd’hui, bon nombre de gens s’efforcent de réaliser l’</w:t>
      </w:r>
      <w:proofErr w:type="spellStart"/>
      <w:r w:rsidRPr="00A57302">
        <w:rPr>
          <w:rFonts w:ascii="Times New Roman" w:eastAsia="Times New Roman" w:hAnsi="Times New Roman" w:cs="Times New Roman"/>
          <w:i/>
          <w:iCs/>
          <w:sz w:val="27"/>
          <w:szCs w:val="27"/>
          <w:lang w:val="fr-FR" w:eastAsia="nl-BE"/>
        </w:rPr>
        <w:t>âtmatattva</w:t>
      </w:r>
      <w:proofErr w:type="spellEnd"/>
      <w:r w:rsidRPr="00A57302">
        <w:rPr>
          <w:rFonts w:ascii="Times New Roman" w:eastAsia="Times New Roman" w:hAnsi="Times New Roman" w:cs="Times New Roman"/>
          <w:sz w:val="27"/>
          <w:szCs w:val="27"/>
          <w:lang w:val="fr-FR" w:eastAsia="nl-BE"/>
        </w:rPr>
        <w:t>, mais leurs efforts s’avèrent infructueux parce qu’ils ne peuvent renoncer au sentiment de “je” et de “mien”. Ceux-ci sont en fait des obstacles à la réalisation du Soi. Pour que la réalisation du Soi puisse avoir lieu, on doit éliminer le sentiment de “je” et de “mien”, c’est-à-dire l’ego. Le symbole religieux des chrétiens, la croix, illustre bien ce renoncement à l’ego. L’affirmation égocentrique du “je” est la cause principale de toutes les souffrances, agitations et difficultés. On doit bien prendre conscience de cette vérité.</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On doit également éliminer le sentiment de “mien”. Si un professeur développe le sentiment : “Ceux-ci sont tous mes disciples”, l’ego lui montera à la tête. Les sentiments de “je” et de “mien” doivent être éliminés. Ensuite seulement on pourra réaliser l’</w:t>
      </w:r>
      <w:proofErr w:type="spellStart"/>
      <w:r w:rsidRPr="00A57302">
        <w:rPr>
          <w:rFonts w:ascii="Times New Roman" w:eastAsia="Times New Roman" w:hAnsi="Times New Roman" w:cs="Times New Roman"/>
          <w:i/>
          <w:iCs/>
          <w:sz w:val="27"/>
          <w:szCs w:val="27"/>
          <w:lang w:val="fr-FR" w:eastAsia="nl-BE"/>
        </w:rPr>
        <w:t>âtmatattva</w:t>
      </w:r>
      <w:proofErr w:type="spellEnd"/>
      <w:r w:rsidRPr="00A57302">
        <w:rPr>
          <w:rFonts w:ascii="Times New Roman" w:eastAsia="Times New Roman" w:hAnsi="Times New Roman" w:cs="Times New Roman"/>
          <w:sz w:val="27"/>
          <w:szCs w:val="27"/>
          <w:lang w:val="fr-FR" w:eastAsia="nl-BE"/>
        </w:rPr>
        <w:t>, le Principe de l’</w:t>
      </w:r>
      <w:r w:rsidRPr="00A57302">
        <w:rPr>
          <w:rFonts w:ascii="Times New Roman" w:eastAsia="Times New Roman" w:hAnsi="Times New Roman" w:cs="Times New Roman"/>
          <w:i/>
          <w:iCs/>
          <w:sz w:val="27"/>
          <w:szCs w:val="27"/>
          <w:lang w:val="fr-FR" w:eastAsia="nl-BE"/>
        </w:rPr>
        <w:t>âtman</w:t>
      </w:r>
      <w:r w:rsidRPr="00A57302">
        <w:rPr>
          <w:rFonts w:ascii="Times New Roman" w:eastAsia="Times New Roman" w:hAnsi="Times New Roman" w:cs="Times New Roman"/>
          <w:sz w:val="27"/>
          <w:szCs w:val="27"/>
          <w:lang w:val="fr-FR" w:eastAsia="nl-BE"/>
        </w:rPr>
        <w:t>.</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A57302">
        <w:rPr>
          <w:rFonts w:ascii="Times New Roman" w:eastAsia="Times New Roman" w:hAnsi="Times New Roman" w:cs="Times New Roman"/>
          <w:sz w:val="27"/>
          <w:szCs w:val="27"/>
          <w:lang w:val="fr-FR" w:eastAsia="nl-BE"/>
        </w:rPr>
        <w:t>Shivraj</w:t>
      </w:r>
      <w:proofErr w:type="spellEnd"/>
      <w:r w:rsidRPr="00A57302">
        <w:rPr>
          <w:rFonts w:ascii="Times New Roman" w:eastAsia="Times New Roman" w:hAnsi="Times New Roman" w:cs="Times New Roman"/>
          <w:sz w:val="27"/>
          <w:szCs w:val="27"/>
          <w:lang w:val="fr-FR" w:eastAsia="nl-BE"/>
        </w:rPr>
        <w:t xml:space="preserve"> </w:t>
      </w:r>
      <w:proofErr w:type="spellStart"/>
      <w:r w:rsidRPr="00A57302">
        <w:rPr>
          <w:rFonts w:ascii="Times New Roman" w:eastAsia="Times New Roman" w:hAnsi="Times New Roman" w:cs="Times New Roman"/>
          <w:sz w:val="27"/>
          <w:szCs w:val="27"/>
          <w:lang w:val="fr-FR" w:eastAsia="nl-BE"/>
        </w:rPr>
        <w:t>Patil</w:t>
      </w:r>
      <w:proofErr w:type="spellEnd"/>
      <w:r w:rsidRPr="00A57302">
        <w:rPr>
          <w:rFonts w:ascii="Times New Roman" w:eastAsia="Times New Roman" w:hAnsi="Times New Roman" w:cs="Times New Roman"/>
          <w:sz w:val="27"/>
          <w:szCs w:val="27"/>
          <w:lang w:val="fr-FR" w:eastAsia="nl-BE"/>
        </w:rPr>
        <w:t xml:space="preserve"> est venu à </w:t>
      </w:r>
      <w:proofErr w:type="spellStart"/>
      <w:r w:rsidRPr="00A57302">
        <w:rPr>
          <w:rFonts w:ascii="Times New Roman" w:eastAsia="Times New Roman" w:hAnsi="Times New Roman" w:cs="Times New Roman"/>
          <w:sz w:val="27"/>
          <w:szCs w:val="27"/>
          <w:lang w:val="fr-FR" w:eastAsia="nl-BE"/>
        </w:rPr>
        <w:t>Swami</w:t>
      </w:r>
      <w:proofErr w:type="spellEnd"/>
      <w:r w:rsidRPr="00A57302">
        <w:rPr>
          <w:rFonts w:ascii="Times New Roman" w:eastAsia="Times New Roman" w:hAnsi="Times New Roman" w:cs="Times New Roman"/>
          <w:sz w:val="27"/>
          <w:szCs w:val="27"/>
          <w:lang w:val="fr-FR" w:eastAsia="nl-BE"/>
        </w:rPr>
        <w:t xml:space="preserve"> il y a 30 ans. Il eut le premier </w:t>
      </w:r>
      <w:r w:rsidRPr="00A57302">
        <w:rPr>
          <w:rFonts w:ascii="Times New Roman" w:eastAsia="Times New Roman" w:hAnsi="Times New Roman" w:cs="Times New Roman"/>
          <w:i/>
          <w:iCs/>
          <w:sz w:val="27"/>
          <w:szCs w:val="27"/>
          <w:lang w:val="fr-FR" w:eastAsia="nl-BE"/>
        </w:rPr>
        <w:t>darshan</w:t>
      </w:r>
      <w:r w:rsidRPr="00A57302">
        <w:rPr>
          <w:rFonts w:ascii="Times New Roman" w:eastAsia="Times New Roman" w:hAnsi="Times New Roman" w:cs="Times New Roman"/>
          <w:sz w:val="27"/>
          <w:szCs w:val="27"/>
          <w:lang w:val="fr-FR" w:eastAsia="nl-BE"/>
        </w:rPr>
        <w:t xml:space="preserve"> de </w:t>
      </w:r>
      <w:proofErr w:type="spellStart"/>
      <w:r w:rsidRPr="00A57302">
        <w:rPr>
          <w:rFonts w:ascii="Times New Roman" w:eastAsia="Times New Roman" w:hAnsi="Times New Roman" w:cs="Times New Roman"/>
          <w:sz w:val="27"/>
          <w:szCs w:val="27"/>
          <w:lang w:val="fr-FR" w:eastAsia="nl-BE"/>
        </w:rPr>
        <w:t>Swami</w:t>
      </w:r>
      <w:proofErr w:type="spellEnd"/>
      <w:r w:rsidRPr="00A57302">
        <w:rPr>
          <w:rFonts w:ascii="Times New Roman" w:eastAsia="Times New Roman" w:hAnsi="Times New Roman" w:cs="Times New Roman"/>
          <w:sz w:val="27"/>
          <w:szCs w:val="27"/>
          <w:lang w:val="fr-FR" w:eastAsia="nl-BE"/>
        </w:rPr>
        <w:t xml:space="preserve"> dans la maison de S.B. </w:t>
      </w:r>
      <w:proofErr w:type="spellStart"/>
      <w:r w:rsidRPr="00A57302">
        <w:rPr>
          <w:rFonts w:ascii="Times New Roman" w:eastAsia="Times New Roman" w:hAnsi="Times New Roman" w:cs="Times New Roman"/>
          <w:sz w:val="27"/>
          <w:szCs w:val="27"/>
          <w:lang w:val="fr-FR" w:eastAsia="nl-BE"/>
        </w:rPr>
        <w:t>Chavan</w:t>
      </w:r>
      <w:proofErr w:type="spellEnd"/>
      <w:r w:rsidRPr="00A57302">
        <w:rPr>
          <w:rFonts w:ascii="Times New Roman" w:eastAsia="Times New Roman" w:hAnsi="Times New Roman" w:cs="Times New Roman"/>
          <w:sz w:val="27"/>
          <w:szCs w:val="27"/>
          <w:lang w:val="fr-FR" w:eastAsia="nl-BE"/>
        </w:rPr>
        <w:t xml:space="preserve">. Par la suite, ils vinrent ensemble au </w:t>
      </w:r>
      <w:r w:rsidRPr="00A57302">
        <w:rPr>
          <w:rFonts w:ascii="Times New Roman" w:eastAsia="Times New Roman" w:hAnsi="Times New Roman" w:cs="Times New Roman"/>
          <w:i/>
          <w:iCs/>
          <w:sz w:val="27"/>
          <w:szCs w:val="27"/>
          <w:lang w:val="fr-FR" w:eastAsia="nl-BE"/>
        </w:rPr>
        <w:t>darshan</w:t>
      </w:r>
      <w:r w:rsidRPr="00A57302">
        <w:rPr>
          <w:rFonts w:ascii="Times New Roman" w:eastAsia="Times New Roman" w:hAnsi="Times New Roman" w:cs="Times New Roman"/>
          <w:sz w:val="27"/>
          <w:szCs w:val="27"/>
          <w:lang w:val="fr-FR" w:eastAsia="nl-BE"/>
        </w:rPr>
        <w:t xml:space="preserve"> de </w:t>
      </w:r>
      <w:proofErr w:type="spellStart"/>
      <w:r w:rsidRPr="00A57302">
        <w:rPr>
          <w:rFonts w:ascii="Times New Roman" w:eastAsia="Times New Roman" w:hAnsi="Times New Roman" w:cs="Times New Roman"/>
          <w:sz w:val="27"/>
          <w:szCs w:val="27"/>
          <w:lang w:val="fr-FR" w:eastAsia="nl-BE"/>
        </w:rPr>
        <w:t>Swami</w:t>
      </w:r>
      <w:proofErr w:type="spellEnd"/>
      <w:r w:rsidRPr="00A57302">
        <w:rPr>
          <w:rFonts w:ascii="Times New Roman" w:eastAsia="Times New Roman" w:hAnsi="Times New Roman" w:cs="Times New Roman"/>
          <w:sz w:val="27"/>
          <w:szCs w:val="27"/>
          <w:lang w:val="fr-FR" w:eastAsia="nl-BE"/>
        </w:rPr>
        <w:t xml:space="preserve">, non seulement à </w:t>
      </w:r>
      <w:proofErr w:type="spellStart"/>
      <w:r w:rsidRPr="00A57302">
        <w:rPr>
          <w:rFonts w:ascii="Times New Roman" w:eastAsia="Times New Roman" w:hAnsi="Times New Roman" w:cs="Times New Roman"/>
          <w:sz w:val="27"/>
          <w:szCs w:val="27"/>
          <w:lang w:val="fr-FR" w:eastAsia="nl-BE"/>
        </w:rPr>
        <w:t>Prasanthi</w:t>
      </w:r>
      <w:proofErr w:type="spellEnd"/>
      <w:r w:rsidRPr="00A57302">
        <w:rPr>
          <w:rFonts w:ascii="Times New Roman" w:eastAsia="Times New Roman" w:hAnsi="Times New Roman" w:cs="Times New Roman"/>
          <w:sz w:val="27"/>
          <w:szCs w:val="27"/>
          <w:lang w:val="fr-FR" w:eastAsia="nl-BE"/>
        </w:rPr>
        <w:t xml:space="preserve"> </w:t>
      </w:r>
      <w:proofErr w:type="spellStart"/>
      <w:r w:rsidRPr="00A57302">
        <w:rPr>
          <w:rFonts w:ascii="Times New Roman" w:eastAsia="Times New Roman" w:hAnsi="Times New Roman" w:cs="Times New Roman"/>
          <w:sz w:val="27"/>
          <w:szCs w:val="27"/>
          <w:lang w:val="fr-FR" w:eastAsia="nl-BE"/>
        </w:rPr>
        <w:t>Nilayam</w:t>
      </w:r>
      <w:proofErr w:type="spellEnd"/>
      <w:r w:rsidRPr="00A57302">
        <w:rPr>
          <w:rFonts w:ascii="Times New Roman" w:eastAsia="Times New Roman" w:hAnsi="Times New Roman" w:cs="Times New Roman"/>
          <w:sz w:val="27"/>
          <w:szCs w:val="27"/>
          <w:lang w:val="fr-FR" w:eastAsia="nl-BE"/>
        </w:rPr>
        <w:t xml:space="preserve">, mais aussi en d’autres lieux. De ce fait, </w:t>
      </w:r>
      <w:proofErr w:type="spellStart"/>
      <w:r w:rsidRPr="00A57302">
        <w:rPr>
          <w:rFonts w:ascii="Times New Roman" w:eastAsia="Times New Roman" w:hAnsi="Times New Roman" w:cs="Times New Roman"/>
          <w:sz w:val="27"/>
          <w:szCs w:val="27"/>
          <w:lang w:val="fr-FR" w:eastAsia="nl-BE"/>
        </w:rPr>
        <w:t>Shivraj</w:t>
      </w:r>
      <w:proofErr w:type="spellEnd"/>
      <w:r w:rsidRPr="00A57302">
        <w:rPr>
          <w:rFonts w:ascii="Times New Roman" w:eastAsia="Times New Roman" w:hAnsi="Times New Roman" w:cs="Times New Roman"/>
          <w:sz w:val="27"/>
          <w:szCs w:val="27"/>
          <w:lang w:val="fr-FR" w:eastAsia="nl-BE"/>
        </w:rPr>
        <w:t xml:space="preserve"> </w:t>
      </w:r>
      <w:proofErr w:type="spellStart"/>
      <w:r w:rsidRPr="00A57302">
        <w:rPr>
          <w:rFonts w:ascii="Times New Roman" w:eastAsia="Times New Roman" w:hAnsi="Times New Roman" w:cs="Times New Roman"/>
          <w:sz w:val="27"/>
          <w:szCs w:val="27"/>
          <w:lang w:val="fr-FR" w:eastAsia="nl-BE"/>
        </w:rPr>
        <w:t>Patil</w:t>
      </w:r>
      <w:proofErr w:type="spellEnd"/>
      <w:r w:rsidRPr="00A57302">
        <w:rPr>
          <w:rFonts w:ascii="Times New Roman" w:eastAsia="Times New Roman" w:hAnsi="Times New Roman" w:cs="Times New Roman"/>
          <w:sz w:val="27"/>
          <w:szCs w:val="27"/>
          <w:lang w:val="fr-FR" w:eastAsia="nl-BE"/>
        </w:rPr>
        <w:t xml:space="preserve"> développa une intense dévotion pour </w:t>
      </w:r>
      <w:proofErr w:type="spellStart"/>
      <w:r w:rsidRPr="00A57302">
        <w:rPr>
          <w:rFonts w:ascii="Times New Roman" w:eastAsia="Times New Roman" w:hAnsi="Times New Roman" w:cs="Times New Roman"/>
          <w:sz w:val="27"/>
          <w:szCs w:val="27"/>
          <w:lang w:val="fr-FR" w:eastAsia="nl-BE"/>
        </w:rPr>
        <w:t>Swami</w:t>
      </w:r>
      <w:proofErr w:type="spellEnd"/>
      <w:r w:rsidRPr="00A57302">
        <w:rPr>
          <w:rFonts w:ascii="Times New Roman" w:eastAsia="Times New Roman" w:hAnsi="Times New Roman" w:cs="Times New Roman"/>
          <w:sz w:val="27"/>
          <w:szCs w:val="27"/>
          <w:lang w:val="fr-FR" w:eastAsia="nl-BE"/>
        </w:rPr>
        <w:t xml:space="preserve">. Dans l’intervalle, il obtint un poste de ministre dans le Gouvernement du </w:t>
      </w:r>
      <w:proofErr w:type="spellStart"/>
      <w:r w:rsidRPr="00A57302">
        <w:rPr>
          <w:rFonts w:ascii="Times New Roman" w:eastAsia="Times New Roman" w:hAnsi="Times New Roman" w:cs="Times New Roman"/>
          <w:sz w:val="27"/>
          <w:szCs w:val="27"/>
          <w:lang w:val="fr-FR" w:eastAsia="nl-BE"/>
        </w:rPr>
        <w:t>Maharashtra</w:t>
      </w:r>
      <w:proofErr w:type="spellEnd"/>
      <w:r w:rsidRPr="00A57302">
        <w:rPr>
          <w:rFonts w:ascii="Times New Roman" w:eastAsia="Times New Roman" w:hAnsi="Times New Roman" w:cs="Times New Roman"/>
          <w:sz w:val="27"/>
          <w:szCs w:val="27"/>
          <w:lang w:val="fr-FR" w:eastAsia="nl-BE"/>
        </w:rPr>
        <w:t xml:space="preserve">. Ensuite il partit pour Delhi où il occupa des postes élevés en tant que ministre au Gouvernement Central et président du </w:t>
      </w:r>
      <w:proofErr w:type="spellStart"/>
      <w:r w:rsidRPr="00A57302">
        <w:rPr>
          <w:rFonts w:ascii="Times New Roman" w:eastAsia="Times New Roman" w:hAnsi="Times New Roman" w:cs="Times New Roman"/>
          <w:sz w:val="27"/>
          <w:szCs w:val="27"/>
          <w:lang w:val="fr-FR" w:eastAsia="nl-BE"/>
        </w:rPr>
        <w:t>Lok</w:t>
      </w:r>
      <w:proofErr w:type="spellEnd"/>
      <w:r w:rsidRPr="00A57302">
        <w:rPr>
          <w:rFonts w:ascii="Times New Roman" w:eastAsia="Times New Roman" w:hAnsi="Times New Roman" w:cs="Times New Roman"/>
          <w:sz w:val="27"/>
          <w:szCs w:val="27"/>
          <w:lang w:val="fr-FR" w:eastAsia="nl-BE"/>
        </w:rPr>
        <w:t xml:space="preserve"> </w:t>
      </w:r>
      <w:proofErr w:type="spellStart"/>
      <w:r w:rsidRPr="00A57302">
        <w:rPr>
          <w:rFonts w:ascii="Times New Roman" w:eastAsia="Times New Roman" w:hAnsi="Times New Roman" w:cs="Times New Roman"/>
          <w:sz w:val="27"/>
          <w:szCs w:val="27"/>
          <w:lang w:val="fr-FR" w:eastAsia="nl-BE"/>
        </w:rPr>
        <w:t>Sabha</w:t>
      </w:r>
      <w:proofErr w:type="spellEnd"/>
      <w:r w:rsidRPr="00A57302">
        <w:rPr>
          <w:rFonts w:ascii="Times New Roman" w:eastAsia="Times New Roman" w:hAnsi="Times New Roman" w:cs="Times New Roman"/>
          <w:sz w:val="27"/>
          <w:szCs w:val="27"/>
          <w:lang w:val="fr-FR" w:eastAsia="nl-BE"/>
        </w:rPr>
        <w:t xml:space="preserve">. Ainsi, par son travail assidu, sa sincérité et avec la grâce de </w:t>
      </w:r>
      <w:proofErr w:type="spellStart"/>
      <w:r w:rsidRPr="00A57302">
        <w:rPr>
          <w:rFonts w:ascii="Times New Roman" w:eastAsia="Times New Roman" w:hAnsi="Times New Roman" w:cs="Times New Roman"/>
          <w:sz w:val="27"/>
          <w:szCs w:val="27"/>
          <w:lang w:val="fr-FR" w:eastAsia="nl-BE"/>
        </w:rPr>
        <w:t>Swami</w:t>
      </w:r>
      <w:proofErr w:type="spellEnd"/>
      <w:r w:rsidRPr="00A57302">
        <w:rPr>
          <w:rFonts w:ascii="Times New Roman" w:eastAsia="Times New Roman" w:hAnsi="Times New Roman" w:cs="Times New Roman"/>
          <w:sz w:val="27"/>
          <w:szCs w:val="27"/>
          <w:lang w:val="fr-FR" w:eastAsia="nl-BE"/>
        </w:rPr>
        <w:t xml:space="preserve"> il s’éleva dans la vie. Il n’avait pas de désirs. Quand </w:t>
      </w:r>
      <w:proofErr w:type="spellStart"/>
      <w:r w:rsidRPr="00A57302">
        <w:rPr>
          <w:rFonts w:ascii="Times New Roman" w:eastAsia="Times New Roman" w:hAnsi="Times New Roman" w:cs="Times New Roman"/>
          <w:sz w:val="27"/>
          <w:szCs w:val="27"/>
          <w:lang w:val="fr-FR" w:eastAsia="nl-BE"/>
        </w:rPr>
        <w:t>Swami</w:t>
      </w:r>
      <w:proofErr w:type="spellEnd"/>
      <w:r w:rsidRPr="00A57302">
        <w:rPr>
          <w:rFonts w:ascii="Times New Roman" w:eastAsia="Times New Roman" w:hAnsi="Times New Roman" w:cs="Times New Roman"/>
          <w:sz w:val="27"/>
          <w:szCs w:val="27"/>
          <w:lang w:val="fr-FR" w:eastAsia="nl-BE"/>
        </w:rPr>
        <w:t xml:space="preserve"> lui demandait ce qu’il souhaitait, il répondait de manière évasive. Il gagna une très </w:t>
      </w:r>
      <w:r w:rsidRPr="00A57302">
        <w:rPr>
          <w:rFonts w:ascii="Times New Roman" w:eastAsia="Times New Roman" w:hAnsi="Times New Roman" w:cs="Times New Roman"/>
          <w:sz w:val="27"/>
          <w:szCs w:val="27"/>
          <w:lang w:val="fr-FR" w:eastAsia="nl-BE"/>
        </w:rPr>
        <w:lastRenderedPageBreak/>
        <w:t>bonne renommée comme ministre au sein du Gouvernement Central où il gagna la confiance de tous.</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 xml:space="preserve">On doit développer la foi et la confiance en soi. La confiance en soi conduit à la satisfaction de soi, au sacrifice de soi, et finalement à la réalisation de Soi. La </w:t>
      </w:r>
      <w:proofErr w:type="spellStart"/>
      <w:r w:rsidRPr="00A57302">
        <w:rPr>
          <w:rFonts w:ascii="Times New Roman" w:eastAsia="Times New Roman" w:hAnsi="Times New Roman" w:cs="Times New Roman"/>
          <w:i/>
          <w:iCs/>
          <w:sz w:val="27"/>
          <w:szCs w:val="27"/>
          <w:lang w:val="fr-FR" w:eastAsia="nl-BE"/>
        </w:rPr>
        <w:t>Bhagavadgîtâ</w:t>
      </w:r>
      <w:proofErr w:type="spellEnd"/>
      <w:r w:rsidRPr="00A57302">
        <w:rPr>
          <w:rFonts w:ascii="Times New Roman" w:eastAsia="Times New Roman" w:hAnsi="Times New Roman" w:cs="Times New Roman"/>
          <w:sz w:val="27"/>
          <w:szCs w:val="27"/>
          <w:lang w:val="fr-FR" w:eastAsia="nl-BE"/>
        </w:rPr>
        <w:t xml:space="preserve"> est un texte sacré, le souffle même de Dieu. On doit tout d’abord développer la foi. Même un démon adore Dieu, mais ses actes sont démoniaques. On ne peut avoir la Paix que si l’on développe la foi en Dieu et si l’on consacre toutes ses actions à Dieu.</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Vous pouvez étudier quantité de livres et de textes sacrés, vous pouvez même en parler, mais cela ne servira à rien si vous ne mettez pas votre connaissance en pratique. Vous n’assimilerez que ce que vous mettez en pratique.</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 xml:space="preserve">Trois étapes sont nécessaires pour atteindre la réalisation de Soi, à savoir la confiance en soi, la satisfaction de soi et le sacrifice de soi. Quand les trois sont réunis, il y a </w:t>
      </w:r>
      <w:proofErr w:type="spellStart"/>
      <w:r w:rsidRPr="00A57302">
        <w:rPr>
          <w:rFonts w:ascii="Times New Roman" w:eastAsia="Times New Roman" w:hAnsi="Times New Roman" w:cs="Times New Roman"/>
          <w:i/>
          <w:iCs/>
          <w:sz w:val="27"/>
          <w:szCs w:val="27"/>
          <w:lang w:val="fr-FR" w:eastAsia="nl-BE"/>
        </w:rPr>
        <w:t>pûrnatva</w:t>
      </w:r>
      <w:proofErr w:type="spellEnd"/>
      <w:r w:rsidRPr="00A57302">
        <w:rPr>
          <w:rFonts w:ascii="Times New Roman" w:eastAsia="Times New Roman" w:hAnsi="Times New Roman" w:cs="Times New Roman"/>
          <w:sz w:val="27"/>
          <w:szCs w:val="27"/>
          <w:lang w:val="fr-FR" w:eastAsia="nl-BE"/>
        </w:rPr>
        <w:t xml:space="preserve"> (perfection totale, plénitude). </w:t>
      </w:r>
      <w:proofErr w:type="spellStart"/>
      <w:r w:rsidRPr="00A57302">
        <w:rPr>
          <w:rFonts w:ascii="Times New Roman" w:eastAsia="Times New Roman" w:hAnsi="Times New Roman" w:cs="Times New Roman"/>
          <w:i/>
          <w:iCs/>
          <w:sz w:val="27"/>
          <w:szCs w:val="27"/>
          <w:lang w:val="fr-FR" w:eastAsia="nl-BE"/>
        </w:rPr>
        <w:t>Pûrnimâ</w:t>
      </w:r>
      <w:proofErr w:type="spellEnd"/>
      <w:r w:rsidRPr="00A57302">
        <w:rPr>
          <w:rFonts w:ascii="Times New Roman" w:eastAsia="Times New Roman" w:hAnsi="Times New Roman" w:cs="Times New Roman"/>
          <w:sz w:val="27"/>
          <w:szCs w:val="27"/>
          <w:lang w:val="fr-FR" w:eastAsia="nl-BE"/>
        </w:rPr>
        <w:t xml:space="preserve"> (jour de pleine lune), le jour où la lune pure déverse sa lumière fraîche sur le monde, symbolise cet état de perfection.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sz w:val="27"/>
          <w:szCs w:val="27"/>
          <w:lang w:val="fr-FR" w:eastAsia="nl-BE"/>
        </w:rPr>
        <w:t xml:space="preserve">C’est seulement quand la pensée, la parole et l’action sont en parfait accord qu’on réalise la Vérité. Simplement exprimer ses pensées et parler des principes sans les mettre en pratique n’est qu’une rhétorique vide de sens, l’équivalent d’un mensonge. Ceux qui agissent ainsi ne peuvent atteindre la perfection individuelle. </w:t>
      </w:r>
      <w:proofErr w:type="spellStart"/>
      <w:r w:rsidRPr="00A57302">
        <w:rPr>
          <w:rFonts w:ascii="Times New Roman" w:eastAsia="Times New Roman" w:hAnsi="Times New Roman" w:cs="Times New Roman"/>
          <w:sz w:val="27"/>
          <w:szCs w:val="27"/>
          <w:lang w:val="fr-FR" w:eastAsia="nl-BE"/>
        </w:rPr>
        <w:t>Shivraj</w:t>
      </w:r>
      <w:proofErr w:type="spellEnd"/>
      <w:r w:rsidRPr="00A57302">
        <w:rPr>
          <w:rFonts w:ascii="Times New Roman" w:eastAsia="Times New Roman" w:hAnsi="Times New Roman" w:cs="Times New Roman"/>
          <w:sz w:val="27"/>
          <w:szCs w:val="27"/>
          <w:lang w:val="fr-FR" w:eastAsia="nl-BE"/>
        </w:rPr>
        <w:t xml:space="preserve"> </w:t>
      </w:r>
      <w:proofErr w:type="spellStart"/>
      <w:r w:rsidRPr="00A57302">
        <w:rPr>
          <w:rFonts w:ascii="Times New Roman" w:eastAsia="Times New Roman" w:hAnsi="Times New Roman" w:cs="Times New Roman"/>
          <w:sz w:val="27"/>
          <w:szCs w:val="27"/>
          <w:lang w:val="fr-FR" w:eastAsia="nl-BE"/>
        </w:rPr>
        <w:t>Patil</w:t>
      </w:r>
      <w:proofErr w:type="spellEnd"/>
      <w:r w:rsidRPr="00A57302">
        <w:rPr>
          <w:rFonts w:ascii="Times New Roman" w:eastAsia="Times New Roman" w:hAnsi="Times New Roman" w:cs="Times New Roman"/>
          <w:sz w:val="27"/>
          <w:szCs w:val="27"/>
          <w:lang w:val="fr-FR" w:eastAsia="nl-BE"/>
        </w:rPr>
        <w:t xml:space="preserve"> n’est pas de ceux-là. Il a mis par écrit sa propre expérience et l’a ensuite publiée dans un livre. C’est pourquoi ce livre lui assure une bonne réputation et une grande satisfaction.</w:t>
      </w:r>
    </w:p>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i/>
          <w:iCs/>
          <w:color w:val="000000"/>
          <w:sz w:val="27"/>
          <w:szCs w:val="27"/>
          <w:lang w:val="fr-FR" w:eastAsia="nl-BE"/>
        </w:rPr>
        <w:t>“</w:t>
      </w:r>
      <w:proofErr w:type="spellStart"/>
      <w:r w:rsidRPr="00A57302">
        <w:rPr>
          <w:rFonts w:ascii="Times New Roman" w:eastAsia="Times New Roman" w:hAnsi="Times New Roman" w:cs="Times New Roman"/>
          <w:b/>
          <w:bCs/>
          <w:i/>
          <w:iCs/>
          <w:color w:val="000000"/>
          <w:sz w:val="27"/>
          <w:szCs w:val="27"/>
          <w:lang w:val="fr-FR" w:eastAsia="nl-BE"/>
        </w:rPr>
        <w:t>Yathra</w:t>
      </w:r>
      <w:proofErr w:type="spellEnd"/>
      <w:r w:rsidRPr="00A57302">
        <w:rPr>
          <w:rFonts w:ascii="Times New Roman" w:eastAsia="Times New Roman" w:hAnsi="Times New Roman" w:cs="Times New Roman"/>
          <w:b/>
          <w:bCs/>
          <w:i/>
          <w:iCs/>
          <w:color w:val="000000"/>
          <w:sz w:val="27"/>
          <w:szCs w:val="27"/>
          <w:lang w:val="fr-FR" w:eastAsia="nl-BE"/>
        </w:rPr>
        <w:t xml:space="preserve"> </w:t>
      </w:r>
      <w:proofErr w:type="spellStart"/>
      <w:r w:rsidRPr="00A57302">
        <w:rPr>
          <w:rFonts w:ascii="Times New Roman" w:eastAsia="Times New Roman" w:hAnsi="Times New Roman" w:cs="Times New Roman"/>
          <w:b/>
          <w:bCs/>
          <w:i/>
          <w:iCs/>
          <w:color w:val="000000"/>
          <w:sz w:val="27"/>
          <w:szCs w:val="27"/>
          <w:lang w:val="fr-FR" w:eastAsia="nl-BE"/>
        </w:rPr>
        <w:t>yo</w:t>
      </w:r>
      <w:r w:rsidRPr="00A57302">
        <w:rPr>
          <w:rFonts w:ascii="Times New Roman" w:eastAsia="Times New Roman" w:hAnsi="Times New Roman" w:cs="Times New Roman"/>
          <w:b/>
          <w:bCs/>
          <w:i/>
          <w:iCs/>
          <w:color w:val="000000"/>
          <w:sz w:val="27"/>
          <w:szCs w:val="27"/>
          <w:lang w:val="en-GB" w:eastAsia="nl-BE"/>
        </w:rPr>
        <w:t>geshvara</w:t>
      </w:r>
      <w:proofErr w:type="spellEnd"/>
      <w:r w:rsidRPr="00A57302">
        <w:rPr>
          <w:rFonts w:ascii="Times New Roman" w:eastAsia="Times New Roman" w:hAnsi="Times New Roman" w:cs="Times New Roman"/>
          <w:b/>
          <w:bCs/>
          <w:i/>
          <w:iCs/>
          <w:color w:val="000000"/>
          <w:sz w:val="27"/>
          <w:szCs w:val="27"/>
          <w:lang w:val="en-GB" w:eastAsia="nl-BE"/>
        </w:rPr>
        <w:t xml:space="preserve"> Krishna </w:t>
      </w:r>
      <w:proofErr w:type="spellStart"/>
      <w:r w:rsidRPr="00A57302">
        <w:rPr>
          <w:rFonts w:ascii="Times New Roman" w:eastAsia="Times New Roman" w:hAnsi="Times New Roman" w:cs="Times New Roman"/>
          <w:b/>
          <w:bCs/>
          <w:i/>
          <w:iCs/>
          <w:color w:val="000000"/>
          <w:sz w:val="27"/>
          <w:szCs w:val="27"/>
          <w:lang w:val="en-GB" w:eastAsia="nl-BE"/>
        </w:rPr>
        <w:t>yathra</w:t>
      </w:r>
      <w:proofErr w:type="spellEnd"/>
      <w:r w:rsidRPr="00A57302">
        <w:rPr>
          <w:rFonts w:ascii="Times New Roman" w:eastAsia="Times New Roman" w:hAnsi="Times New Roman" w:cs="Times New Roman"/>
          <w:b/>
          <w:bCs/>
          <w:i/>
          <w:iCs/>
          <w:color w:val="000000"/>
          <w:sz w:val="27"/>
          <w:szCs w:val="27"/>
          <w:lang w:val="en-GB" w:eastAsia="nl-BE"/>
        </w:rPr>
        <w:t xml:space="preserve"> </w:t>
      </w:r>
      <w:proofErr w:type="spellStart"/>
      <w:r w:rsidRPr="00A57302">
        <w:rPr>
          <w:rFonts w:ascii="Times New Roman" w:eastAsia="Times New Roman" w:hAnsi="Times New Roman" w:cs="Times New Roman"/>
          <w:b/>
          <w:bCs/>
          <w:i/>
          <w:iCs/>
          <w:color w:val="000000"/>
          <w:sz w:val="27"/>
          <w:szCs w:val="27"/>
          <w:lang w:val="en-GB" w:eastAsia="nl-BE"/>
        </w:rPr>
        <w:t>partho</w:t>
      </w:r>
      <w:proofErr w:type="spellEnd"/>
      <w:r w:rsidRPr="00A57302">
        <w:rPr>
          <w:rFonts w:ascii="Times New Roman" w:eastAsia="Times New Roman" w:hAnsi="Times New Roman" w:cs="Times New Roman"/>
          <w:b/>
          <w:bCs/>
          <w:i/>
          <w:iCs/>
          <w:color w:val="000000"/>
          <w:sz w:val="27"/>
          <w:szCs w:val="27"/>
          <w:lang w:val="en-GB" w:eastAsia="nl-BE"/>
        </w:rPr>
        <w:t xml:space="preserve"> </w:t>
      </w:r>
      <w:proofErr w:type="spellStart"/>
      <w:r w:rsidRPr="00A57302">
        <w:rPr>
          <w:rFonts w:ascii="Times New Roman" w:eastAsia="Times New Roman" w:hAnsi="Times New Roman" w:cs="Times New Roman"/>
          <w:b/>
          <w:bCs/>
          <w:i/>
          <w:iCs/>
          <w:color w:val="000000"/>
          <w:sz w:val="27"/>
          <w:szCs w:val="27"/>
          <w:lang w:val="en-GB" w:eastAsia="nl-BE"/>
        </w:rPr>
        <w:t>dhanurdharah</w:t>
      </w:r>
      <w:proofErr w:type="spellEnd"/>
      <w:r w:rsidRPr="00A57302">
        <w:rPr>
          <w:rFonts w:ascii="Times New Roman" w:eastAsia="Times New Roman" w:hAnsi="Times New Roman" w:cs="Times New Roman"/>
          <w:b/>
          <w:bCs/>
          <w:i/>
          <w:iCs/>
          <w:color w:val="000000"/>
          <w:sz w:val="27"/>
          <w:szCs w:val="27"/>
          <w:lang w:val="en-GB" w:eastAsia="nl-BE"/>
        </w:rPr>
        <w:br/>
      </w:r>
      <w:proofErr w:type="spellStart"/>
      <w:r w:rsidRPr="00A57302">
        <w:rPr>
          <w:rFonts w:ascii="Times New Roman" w:eastAsia="Times New Roman" w:hAnsi="Times New Roman" w:cs="Times New Roman"/>
          <w:b/>
          <w:bCs/>
          <w:i/>
          <w:iCs/>
          <w:color w:val="000000"/>
          <w:sz w:val="27"/>
          <w:szCs w:val="27"/>
          <w:lang w:val="en-GB" w:eastAsia="nl-BE"/>
        </w:rPr>
        <w:t>Tathra</w:t>
      </w:r>
      <w:proofErr w:type="spellEnd"/>
      <w:r w:rsidRPr="00A57302">
        <w:rPr>
          <w:rFonts w:ascii="Times New Roman" w:eastAsia="Times New Roman" w:hAnsi="Times New Roman" w:cs="Times New Roman"/>
          <w:b/>
          <w:bCs/>
          <w:i/>
          <w:iCs/>
          <w:color w:val="000000"/>
          <w:sz w:val="27"/>
          <w:szCs w:val="27"/>
          <w:lang w:val="en-GB" w:eastAsia="nl-BE"/>
        </w:rPr>
        <w:t xml:space="preserve"> </w:t>
      </w:r>
      <w:proofErr w:type="spellStart"/>
      <w:r w:rsidRPr="00A57302">
        <w:rPr>
          <w:rFonts w:ascii="Times New Roman" w:eastAsia="Times New Roman" w:hAnsi="Times New Roman" w:cs="Times New Roman"/>
          <w:b/>
          <w:bCs/>
          <w:i/>
          <w:iCs/>
          <w:color w:val="000000"/>
          <w:sz w:val="27"/>
          <w:szCs w:val="27"/>
          <w:lang w:val="en-GB" w:eastAsia="nl-BE"/>
        </w:rPr>
        <w:t>srirvijayo</w:t>
      </w:r>
      <w:proofErr w:type="spellEnd"/>
      <w:r w:rsidRPr="00A57302">
        <w:rPr>
          <w:rFonts w:ascii="Times New Roman" w:eastAsia="Times New Roman" w:hAnsi="Times New Roman" w:cs="Times New Roman"/>
          <w:b/>
          <w:bCs/>
          <w:i/>
          <w:iCs/>
          <w:color w:val="000000"/>
          <w:sz w:val="27"/>
          <w:szCs w:val="27"/>
          <w:lang w:val="en-GB" w:eastAsia="nl-BE"/>
        </w:rPr>
        <w:t xml:space="preserve"> </w:t>
      </w:r>
      <w:proofErr w:type="spellStart"/>
      <w:r w:rsidRPr="00A57302">
        <w:rPr>
          <w:rFonts w:ascii="Times New Roman" w:eastAsia="Times New Roman" w:hAnsi="Times New Roman" w:cs="Times New Roman"/>
          <w:b/>
          <w:bCs/>
          <w:i/>
          <w:iCs/>
          <w:color w:val="000000"/>
          <w:sz w:val="27"/>
          <w:szCs w:val="27"/>
          <w:lang w:val="en-GB" w:eastAsia="nl-BE"/>
        </w:rPr>
        <w:t>bhutir</w:t>
      </w:r>
      <w:proofErr w:type="spellEnd"/>
      <w:r w:rsidRPr="00A57302">
        <w:rPr>
          <w:rFonts w:ascii="Times New Roman" w:eastAsia="Times New Roman" w:hAnsi="Times New Roman" w:cs="Times New Roman"/>
          <w:b/>
          <w:bCs/>
          <w:i/>
          <w:iCs/>
          <w:color w:val="000000"/>
          <w:sz w:val="27"/>
          <w:szCs w:val="27"/>
          <w:lang w:val="en-GB" w:eastAsia="nl-BE"/>
        </w:rPr>
        <w:t xml:space="preserve"> </w:t>
      </w:r>
      <w:proofErr w:type="spellStart"/>
      <w:r w:rsidRPr="00A57302">
        <w:rPr>
          <w:rFonts w:ascii="Times New Roman" w:eastAsia="Times New Roman" w:hAnsi="Times New Roman" w:cs="Times New Roman"/>
          <w:b/>
          <w:bCs/>
          <w:i/>
          <w:iCs/>
          <w:color w:val="000000"/>
          <w:sz w:val="27"/>
          <w:szCs w:val="27"/>
          <w:lang w:val="en-GB" w:eastAsia="nl-BE"/>
        </w:rPr>
        <w:t>dhruva</w:t>
      </w:r>
      <w:proofErr w:type="spellEnd"/>
      <w:r w:rsidRPr="00A57302">
        <w:rPr>
          <w:rFonts w:ascii="Times New Roman" w:eastAsia="Times New Roman" w:hAnsi="Times New Roman" w:cs="Times New Roman"/>
          <w:b/>
          <w:bCs/>
          <w:i/>
          <w:iCs/>
          <w:color w:val="000000"/>
          <w:sz w:val="27"/>
          <w:szCs w:val="27"/>
          <w:lang w:val="en-GB" w:eastAsia="nl-BE"/>
        </w:rPr>
        <w:t xml:space="preserve"> </w:t>
      </w:r>
      <w:proofErr w:type="spellStart"/>
      <w:r w:rsidRPr="00A57302">
        <w:rPr>
          <w:rFonts w:ascii="Times New Roman" w:eastAsia="Times New Roman" w:hAnsi="Times New Roman" w:cs="Times New Roman"/>
          <w:b/>
          <w:bCs/>
          <w:i/>
          <w:iCs/>
          <w:color w:val="000000"/>
          <w:sz w:val="27"/>
          <w:szCs w:val="27"/>
          <w:lang w:val="en-GB" w:eastAsia="nl-BE"/>
        </w:rPr>
        <w:t>neetirmathir</w:t>
      </w:r>
      <w:proofErr w:type="spellEnd"/>
      <w:r w:rsidRPr="00A57302">
        <w:rPr>
          <w:rFonts w:ascii="Times New Roman" w:eastAsia="Times New Roman" w:hAnsi="Times New Roman" w:cs="Times New Roman"/>
          <w:b/>
          <w:bCs/>
          <w:i/>
          <w:iCs/>
          <w:color w:val="000000"/>
          <w:sz w:val="27"/>
          <w:szCs w:val="27"/>
          <w:lang w:val="en-GB" w:eastAsia="nl-BE"/>
        </w:rPr>
        <w:t xml:space="preserve"> mama”</w:t>
      </w:r>
    </w:p>
    <w:p w:rsidR="00A57302" w:rsidRPr="00A57302" w:rsidRDefault="00A57302" w:rsidP="00A57302">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i/>
          <w:iCs/>
          <w:color w:val="000000"/>
          <w:sz w:val="27"/>
          <w:szCs w:val="27"/>
          <w:lang w:val="fr-FR" w:eastAsia="nl-BE"/>
        </w:rPr>
        <w:t>“Là où est Krishna, le Seigneur du yoga, et</w:t>
      </w:r>
      <w:r w:rsidRPr="00A57302">
        <w:rPr>
          <w:rFonts w:ascii="Times New Roman" w:eastAsia="Times New Roman" w:hAnsi="Times New Roman" w:cs="Times New Roman"/>
          <w:b/>
          <w:bCs/>
          <w:i/>
          <w:iCs/>
          <w:color w:val="000000"/>
          <w:sz w:val="27"/>
          <w:szCs w:val="27"/>
          <w:lang w:val="fr-FR" w:eastAsia="nl-BE"/>
        </w:rPr>
        <w:br/>
        <w:t xml:space="preserve">Là où est </w:t>
      </w:r>
      <w:proofErr w:type="spellStart"/>
      <w:r w:rsidRPr="00A57302">
        <w:rPr>
          <w:rFonts w:ascii="Times New Roman" w:eastAsia="Times New Roman" w:hAnsi="Times New Roman" w:cs="Times New Roman"/>
          <w:b/>
          <w:bCs/>
          <w:i/>
          <w:iCs/>
          <w:color w:val="000000"/>
          <w:sz w:val="27"/>
          <w:szCs w:val="27"/>
          <w:lang w:val="fr-FR" w:eastAsia="nl-BE"/>
        </w:rPr>
        <w:t>Arjuna</w:t>
      </w:r>
      <w:proofErr w:type="spellEnd"/>
      <w:r w:rsidRPr="00A57302">
        <w:rPr>
          <w:rFonts w:ascii="Times New Roman" w:eastAsia="Times New Roman" w:hAnsi="Times New Roman" w:cs="Times New Roman"/>
          <w:b/>
          <w:bCs/>
          <w:i/>
          <w:iCs/>
          <w:color w:val="000000"/>
          <w:sz w:val="27"/>
          <w:szCs w:val="27"/>
          <w:lang w:val="fr-FR" w:eastAsia="nl-BE"/>
        </w:rPr>
        <w:t>, armé de son arc puissant,</w:t>
      </w:r>
      <w:r w:rsidRPr="00A57302">
        <w:rPr>
          <w:rFonts w:ascii="Times New Roman" w:eastAsia="Times New Roman" w:hAnsi="Times New Roman" w:cs="Times New Roman"/>
          <w:b/>
          <w:bCs/>
          <w:i/>
          <w:iCs/>
          <w:color w:val="000000"/>
          <w:sz w:val="27"/>
          <w:szCs w:val="27"/>
          <w:lang w:val="fr-FR" w:eastAsia="nl-BE"/>
        </w:rPr>
        <w:br/>
        <w:t>Là résident la richesse, la victoire, la gloire et l’éternelle moralité.”</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 xml:space="preserve">L’essence même de la </w:t>
      </w:r>
      <w:proofErr w:type="spellStart"/>
      <w:r w:rsidRPr="00A57302">
        <w:rPr>
          <w:rFonts w:ascii="Times New Roman" w:eastAsia="Times New Roman" w:hAnsi="Times New Roman" w:cs="Times New Roman"/>
          <w:i/>
          <w:iCs/>
          <w:color w:val="000000"/>
          <w:sz w:val="27"/>
          <w:szCs w:val="27"/>
          <w:lang w:val="fr-FR" w:eastAsia="nl-BE"/>
        </w:rPr>
        <w:t>Bhagavadgîtâ</w:t>
      </w:r>
      <w:proofErr w:type="spellEnd"/>
      <w:r w:rsidRPr="00A57302">
        <w:rPr>
          <w:rFonts w:ascii="Times New Roman" w:eastAsia="Times New Roman" w:hAnsi="Times New Roman" w:cs="Times New Roman"/>
          <w:color w:val="000000"/>
          <w:sz w:val="27"/>
          <w:szCs w:val="27"/>
          <w:lang w:val="fr-FR" w:eastAsia="nl-BE"/>
        </w:rPr>
        <w:t xml:space="preserve"> est contenue dans ce seul </w:t>
      </w:r>
      <w:proofErr w:type="spellStart"/>
      <w:r w:rsidRPr="00A57302">
        <w:rPr>
          <w:rFonts w:ascii="Times New Roman" w:eastAsia="Times New Roman" w:hAnsi="Times New Roman" w:cs="Times New Roman"/>
          <w:i/>
          <w:iCs/>
          <w:color w:val="000000"/>
          <w:sz w:val="27"/>
          <w:szCs w:val="27"/>
          <w:lang w:val="fr-FR" w:eastAsia="nl-BE"/>
        </w:rPr>
        <w:t>sloka</w:t>
      </w:r>
      <w:proofErr w:type="spellEnd"/>
      <w:r w:rsidRPr="00A57302">
        <w:rPr>
          <w:rFonts w:ascii="Times New Roman" w:eastAsia="Times New Roman" w:hAnsi="Times New Roman" w:cs="Times New Roman"/>
          <w:color w:val="000000"/>
          <w:sz w:val="27"/>
          <w:szCs w:val="27"/>
          <w:lang w:val="fr-FR" w:eastAsia="nl-BE"/>
        </w:rPr>
        <w:t>.</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 xml:space="preserve">Aujourd’hui, à travers cette interprétation de la </w:t>
      </w:r>
      <w:proofErr w:type="spellStart"/>
      <w:r w:rsidRPr="00A57302">
        <w:rPr>
          <w:rFonts w:ascii="Times New Roman" w:eastAsia="Times New Roman" w:hAnsi="Times New Roman" w:cs="Times New Roman"/>
          <w:i/>
          <w:iCs/>
          <w:color w:val="000000"/>
          <w:sz w:val="27"/>
          <w:szCs w:val="27"/>
          <w:lang w:val="fr-FR" w:eastAsia="nl-BE"/>
        </w:rPr>
        <w:t>Bhagavadgîtâ</w:t>
      </w:r>
      <w:proofErr w:type="spellEnd"/>
      <w:r w:rsidRPr="00A57302">
        <w:rPr>
          <w:rFonts w:ascii="Times New Roman" w:eastAsia="Times New Roman" w:hAnsi="Times New Roman" w:cs="Times New Roman"/>
          <w:color w:val="000000"/>
          <w:sz w:val="27"/>
          <w:szCs w:val="27"/>
          <w:lang w:val="fr-FR" w:eastAsia="nl-BE"/>
        </w:rPr>
        <w:t xml:space="preserve">, </w:t>
      </w:r>
      <w:proofErr w:type="spellStart"/>
      <w:r w:rsidRPr="00A57302">
        <w:rPr>
          <w:rFonts w:ascii="Times New Roman" w:eastAsia="Times New Roman" w:hAnsi="Times New Roman" w:cs="Times New Roman"/>
          <w:color w:val="000000"/>
          <w:sz w:val="27"/>
          <w:szCs w:val="27"/>
          <w:lang w:val="fr-FR" w:eastAsia="nl-BE"/>
        </w:rPr>
        <w:t>Shivraj</w:t>
      </w:r>
      <w:proofErr w:type="spellEnd"/>
      <w:r w:rsidRPr="00A57302">
        <w:rPr>
          <w:rFonts w:ascii="Times New Roman" w:eastAsia="Times New Roman" w:hAnsi="Times New Roman" w:cs="Times New Roman"/>
          <w:color w:val="000000"/>
          <w:sz w:val="27"/>
          <w:szCs w:val="27"/>
          <w:lang w:val="fr-FR" w:eastAsia="nl-BE"/>
        </w:rPr>
        <w:t xml:space="preserve"> </w:t>
      </w:r>
      <w:proofErr w:type="spellStart"/>
      <w:r w:rsidRPr="00A57302">
        <w:rPr>
          <w:rFonts w:ascii="Times New Roman" w:eastAsia="Times New Roman" w:hAnsi="Times New Roman" w:cs="Times New Roman"/>
          <w:color w:val="000000"/>
          <w:sz w:val="27"/>
          <w:szCs w:val="27"/>
          <w:lang w:val="fr-FR" w:eastAsia="nl-BE"/>
        </w:rPr>
        <w:t>Patil</w:t>
      </w:r>
      <w:proofErr w:type="spellEnd"/>
      <w:r w:rsidRPr="00A57302">
        <w:rPr>
          <w:rFonts w:ascii="Times New Roman" w:eastAsia="Times New Roman" w:hAnsi="Times New Roman" w:cs="Times New Roman"/>
          <w:color w:val="000000"/>
          <w:sz w:val="27"/>
          <w:szCs w:val="27"/>
          <w:lang w:val="fr-FR" w:eastAsia="nl-BE"/>
        </w:rPr>
        <w:t xml:space="preserve"> a mis en évidence ce magnifique message, rempli de nectar et profitable à tout un chacun. Découvrir</w:t>
      </w:r>
      <w:r w:rsidRPr="00A57302">
        <w:rPr>
          <w:rFonts w:ascii="Times New Roman" w:eastAsia="Times New Roman" w:hAnsi="Times New Roman" w:cs="Times New Roman"/>
          <w:b/>
          <w:bCs/>
          <w:color w:val="0000FF"/>
          <w:sz w:val="27"/>
          <w:szCs w:val="27"/>
          <w:lang w:val="fr-FR" w:eastAsia="nl-BE"/>
        </w:rPr>
        <w:t xml:space="preserve"> </w:t>
      </w:r>
      <w:r w:rsidRPr="00A57302">
        <w:rPr>
          <w:rFonts w:ascii="Times New Roman" w:eastAsia="Times New Roman" w:hAnsi="Times New Roman" w:cs="Times New Roman"/>
          <w:color w:val="000000"/>
          <w:sz w:val="27"/>
          <w:szCs w:val="27"/>
          <w:lang w:val="fr-FR" w:eastAsia="nl-BE"/>
        </w:rPr>
        <w:t>un si noble travail, est votre grande et bonne fortune. Les gens écrivent toutes sortes de livres sur différents sujets, mais des livres comme celui-ci sont rares.</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 xml:space="preserve">Parmi les étudiants qui fréquentent les bibliothèques, il en est qui s’intéressent aux livres spirituels et d’autres qui s’intéressent aux romans. Il en est aussi qui cachent </w:t>
      </w:r>
      <w:r w:rsidRPr="00A57302">
        <w:rPr>
          <w:rFonts w:ascii="Times New Roman" w:eastAsia="Times New Roman" w:hAnsi="Times New Roman" w:cs="Times New Roman"/>
          <w:color w:val="000000"/>
          <w:sz w:val="27"/>
          <w:szCs w:val="27"/>
          <w:lang w:val="fr-FR" w:eastAsia="nl-BE"/>
        </w:rPr>
        <w:lastRenderedPageBreak/>
        <w:t>les romans entre leurs livres scolaires ou spirituels et s’absorbent dans cette lecture. Ceci n’est que duperie tant vis-à-vis d’eux-mêmes que vis-à-vis des autres. Ce n’est pas bien. C’est pourquoi on ne trouve pas de tels livres dans notre bibliothèque.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Je suis sûr que nos garçons ne s’intéressent pas à de telles inepties. Leur cœur est pur et sacré. D’une manière générale, nos garçons sont bons et se conduisent bien. Étant donné leur âge,  leur mental connaît parfois quelques perturbations, mais elles vont et viennent comme les nuages. Les étudiants devraient développer assez de force mentale pour se préserver eux-mêmes de ces perturbations.</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Je souhaiterais que nos étudiants écrivent aussi de bons livres sur des thèmes académiques et sur des sujets spirituels.</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w:t>
      </w:r>
      <w:proofErr w:type="spellStart"/>
      <w:r w:rsidRPr="00A57302">
        <w:rPr>
          <w:rFonts w:ascii="Times New Roman" w:eastAsia="Times New Roman" w:hAnsi="Times New Roman" w:cs="Times New Roman"/>
          <w:color w:val="000000"/>
          <w:sz w:val="27"/>
          <w:szCs w:val="27"/>
          <w:lang w:val="fr-FR" w:eastAsia="nl-BE"/>
        </w:rPr>
        <w:t>Swami</w:t>
      </w:r>
      <w:proofErr w:type="spellEnd"/>
      <w:r w:rsidRPr="00A57302">
        <w:rPr>
          <w:rFonts w:ascii="Times New Roman" w:eastAsia="Times New Roman" w:hAnsi="Times New Roman" w:cs="Times New Roman"/>
          <w:color w:val="000000"/>
          <w:sz w:val="27"/>
          <w:szCs w:val="27"/>
          <w:lang w:val="fr-FR" w:eastAsia="nl-BE"/>
        </w:rPr>
        <w:t xml:space="preserve"> appelle </w:t>
      </w:r>
      <w:proofErr w:type="spellStart"/>
      <w:r w:rsidRPr="00A57302">
        <w:rPr>
          <w:rFonts w:ascii="Times New Roman" w:eastAsia="Times New Roman" w:hAnsi="Times New Roman" w:cs="Times New Roman"/>
          <w:color w:val="000000"/>
          <w:sz w:val="27"/>
          <w:szCs w:val="27"/>
          <w:lang w:val="fr-FR" w:eastAsia="nl-BE"/>
        </w:rPr>
        <w:t>Gowri</w:t>
      </w:r>
      <w:proofErr w:type="spellEnd"/>
      <w:r w:rsidRPr="00A57302">
        <w:rPr>
          <w:rFonts w:ascii="Times New Roman" w:eastAsia="Times New Roman" w:hAnsi="Times New Roman" w:cs="Times New Roman"/>
          <w:color w:val="000000"/>
          <w:sz w:val="27"/>
          <w:szCs w:val="27"/>
          <w:lang w:val="fr-FR" w:eastAsia="nl-BE"/>
        </w:rPr>
        <w:t xml:space="preserve"> Shankar, un ancien étudiant qui travaille actuellement en tant que membre du Département de physique à l’Université </w:t>
      </w:r>
      <w:proofErr w:type="spellStart"/>
      <w:r w:rsidRPr="00A57302">
        <w:rPr>
          <w:rFonts w:ascii="Times New Roman" w:eastAsia="Times New Roman" w:hAnsi="Times New Roman" w:cs="Times New Roman"/>
          <w:color w:val="000000"/>
          <w:sz w:val="27"/>
          <w:szCs w:val="27"/>
          <w:lang w:val="fr-FR" w:eastAsia="nl-BE"/>
        </w:rPr>
        <w:t>Sathya</w:t>
      </w:r>
      <w:proofErr w:type="spellEnd"/>
      <w:r w:rsidRPr="00A57302">
        <w:rPr>
          <w:rFonts w:ascii="Times New Roman" w:eastAsia="Times New Roman" w:hAnsi="Times New Roman" w:cs="Times New Roman"/>
          <w:color w:val="000000"/>
          <w:sz w:val="27"/>
          <w:szCs w:val="27"/>
          <w:lang w:val="fr-FR" w:eastAsia="nl-BE"/>
        </w:rPr>
        <w:t xml:space="preserve"> Sai, et le présente à l’assemblée).</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Ce garçon fut invité par la Hongrie à participer à une Conférence Internationale organisée par l’Institut des Sciences Nucléaires afin d’y faire un exposé. Toutes ses dépenses, voyages et frais de séjour seront pris en charge par cet Institut. Ce garçon se comporte bien et est hautement éduqué. Je souhaite que tous nos étudiants obtiennent de telles opportunités d’être invités par d’autres Instituts et Universités en Inde et à l’étranger. Je serai heureux de vous voir participer à de telles activités. Je suis sûr que vos parents aussi en seraient heureux.</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 xml:space="preserve">Vous devez partager avec les autres toute la connaissance pratique et la discipline que vous avez acquises ici. Aujourd’hui, vous avez été les témoins de la sortie du livre écrit par </w:t>
      </w:r>
      <w:proofErr w:type="spellStart"/>
      <w:r w:rsidRPr="00A57302">
        <w:rPr>
          <w:rFonts w:ascii="Times New Roman" w:eastAsia="Times New Roman" w:hAnsi="Times New Roman" w:cs="Times New Roman"/>
          <w:color w:val="000000"/>
          <w:sz w:val="27"/>
          <w:szCs w:val="27"/>
          <w:lang w:val="fr-FR" w:eastAsia="nl-BE"/>
        </w:rPr>
        <w:t>Shivraj</w:t>
      </w:r>
      <w:proofErr w:type="spellEnd"/>
      <w:r w:rsidRPr="00A57302">
        <w:rPr>
          <w:rFonts w:ascii="Times New Roman" w:eastAsia="Times New Roman" w:hAnsi="Times New Roman" w:cs="Times New Roman"/>
          <w:color w:val="000000"/>
          <w:sz w:val="27"/>
          <w:szCs w:val="27"/>
          <w:lang w:val="fr-FR" w:eastAsia="nl-BE"/>
        </w:rPr>
        <w:t xml:space="preserve"> </w:t>
      </w:r>
      <w:proofErr w:type="spellStart"/>
      <w:r w:rsidRPr="00A57302">
        <w:rPr>
          <w:rFonts w:ascii="Times New Roman" w:eastAsia="Times New Roman" w:hAnsi="Times New Roman" w:cs="Times New Roman"/>
          <w:color w:val="000000"/>
          <w:sz w:val="27"/>
          <w:szCs w:val="27"/>
          <w:lang w:val="fr-FR" w:eastAsia="nl-BE"/>
        </w:rPr>
        <w:t>Patil</w:t>
      </w:r>
      <w:proofErr w:type="spellEnd"/>
      <w:r w:rsidRPr="00A57302">
        <w:rPr>
          <w:rFonts w:ascii="Times New Roman" w:eastAsia="Times New Roman" w:hAnsi="Times New Roman" w:cs="Times New Roman"/>
          <w:color w:val="000000"/>
          <w:sz w:val="27"/>
          <w:szCs w:val="27"/>
          <w:lang w:val="fr-FR" w:eastAsia="nl-BE"/>
        </w:rPr>
        <w:t xml:space="preserve"> contenant ses impressions et commentaires sur la </w:t>
      </w:r>
      <w:proofErr w:type="spellStart"/>
      <w:r w:rsidRPr="00A57302">
        <w:rPr>
          <w:rFonts w:ascii="Times New Roman" w:eastAsia="Times New Roman" w:hAnsi="Times New Roman" w:cs="Times New Roman"/>
          <w:i/>
          <w:iCs/>
          <w:color w:val="000000"/>
          <w:sz w:val="27"/>
          <w:szCs w:val="27"/>
          <w:lang w:val="fr-FR" w:eastAsia="nl-BE"/>
        </w:rPr>
        <w:t>Bhagavadgîtâ</w:t>
      </w:r>
      <w:proofErr w:type="spellEnd"/>
      <w:r w:rsidRPr="00A57302">
        <w:rPr>
          <w:rFonts w:ascii="Times New Roman" w:eastAsia="Times New Roman" w:hAnsi="Times New Roman" w:cs="Times New Roman"/>
          <w:color w:val="000000"/>
          <w:sz w:val="27"/>
          <w:szCs w:val="27"/>
          <w:lang w:val="fr-FR" w:eastAsia="nl-BE"/>
        </w:rPr>
        <w:t>. Il ne fait aucun doute que ce livre suscitera un grand intérêt.</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Deux de nos étudiantes du Campus d’Anantapur ont eu de très bonnes notes en anglais et en physique. Leurs excellences leur ont valu d’être invitées en Amérique, tous frais payés. De telles excellences académiques apportent du crédit à notre Institut. J’en suis heureux.</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 xml:space="preserve">Extrait du Message de </w:t>
      </w:r>
      <w:proofErr w:type="spellStart"/>
      <w:r w:rsidRPr="00A57302">
        <w:rPr>
          <w:rFonts w:ascii="Times New Roman" w:eastAsia="Times New Roman" w:hAnsi="Times New Roman" w:cs="Times New Roman"/>
          <w:i/>
          <w:iCs/>
          <w:color w:val="000000"/>
          <w:sz w:val="27"/>
          <w:szCs w:val="27"/>
          <w:lang w:val="fr-FR" w:eastAsia="nl-BE"/>
        </w:rPr>
        <w:t>Bhagavân</w:t>
      </w:r>
      <w:proofErr w:type="spellEnd"/>
      <w:r w:rsidRPr="00A57302">
        <w:rPr>
          <w:rFonts w:ascii="Times New Roman" w:eastAsia="Times New Roman" w:hAnsi="Times New Roman" w:cs="Times New Roman"/>
          <w:color w:val="000000"/>
          <w:sz w:val="27"/>
          <w:szCs w:val="27"/>
          <w:lang w:val="fr-FR" w:eastAsia="nl-BE"/>
        </w:rPr>
        <w:t xml:space="preserve"> prononcé le 18 juillet 2008 dans le Sai </w:t>
      </w:r>
      <w:proofErr w:type="spellStart"/>
      <w:r w:rsidRPr="00A57302">
        <w:rPr>
          <w:rFonts w:ascii="Times New Roman" w:eastAsia="Times New Roman" w:hAnsi="Times New Roman" w:cs="Times New Roman"/>
          <w:color w:val="000000"/>
          <w:sz w:val="27"/>
          <w:szCs w:val="27"/>
          <w:lang w:val="fr-FR" w:eastAsia="nl-BE"/>
        </w:rPr>
        <w:t>Kulwant</w:t>
      </w:r>
      <w:proofErr w:type="spellEnd"/>
      <w:r w:rsidRPr="00A57302">
        <w:rPr>
          <w:rFonts w:ascii="Times New Roman" w:eastAsia="Times New Roman" w:hAnsi="Times New Roman" w:cs="Times New Roman"/>
          <w:color w:val="000000"/>
          <w:sz w:val="27"/>
          <w:szCs w:val="27"/>
          <w:lang w:val="fr-FR" w:eastAsia="nl-BE"/>
        </w:rPr>
        <w:t xml:space="preserve"> Hall à </w:t>
      </w:r>
      <w:proofErr w:type="spellStart"/>
      <w:r w:rsidRPr="00A57302">
        <w:rPr>
          <w:rFonts w:ascii="Times New Roman" w:eastAsia="Times New Roman" w:hAnsi="Times New Roman" w:cs="Times New Roman"/>
          <w:color w:val="000000"/>
          <w:sz w:val="27"/>
          <w:szCs w:val="27"/>
          <w:lang w:val="fr-FR" w:eastAsia="nl-BE"/>
        </w:rPr>
        <w:t>Prasanthi</w:t>
      </w:r>
      <w:proofErr w:type="spellEnd"/>
      <w:r w:rsidRPr="00A57302">
        <w:rPr>
          <w:rFonts w:ascii="Times New Roman" w:eastAsia="Times New Roman" w:hAnsi="Times New Roman" w:cs="Times New Roman"/>
          <w:color w:val="000000"/>
          <w:sz w:val="27"/>
          <w:szCs w:val="27"/>
          <w:lang w:val="fr-FR" w:eastAsia="nl-BE"/>
        </w:rPr>
        <w:t xml:space="preserve"> </w:t>
      </w:r>
      <w:proofErr w:type="spellStart"/>
      <w:r w:rsidRPr="00A57302">
        <w:rPr>
          <w:rFonts w:ascii="Times New Roman" w:eastAsia="Times New Roman" w:hAnsi="Times New Roman" w:cs="Times New Roman"/>
          <w:color w:val="000000"/>
          <w:sz w:val="27"/>
          <w:szCs w:val="27"/>
          <w:lang w:val="fr-FR" w:eastAsia="nl-BE"/>
        </w:rPr>
        <w:t>Nilayam</w:t>
      </w:r>
      <w:proofErr w:type="spellEnd"/>
      <w:r w:rsidRPr="00A57302">
        <w:rPr>
          <w:rFonts w:ascii="Times New Roman" w:eastAsia="Times New Roman" w:hAnsi="Times New Roman" w:cs="Times New Roman"/>
          <w:color w:val="000000"/>
          <w:sz w:val="27"/>
          <w:szCs w:val="27"/>
          <w:lang w:val="fr-FR" w:eastAsia="nl-BE"/>
        </w:rPr>
        <w:t xml:space="preserve"> à l’occasion du </w:t>
      </w:r>
      <w:proofErr w:type="spellStart"/>
      <w:r w:rsidRPr="00A57302">
        <w:rPr>
          <w:rFonts w:ascii="Times New Roman" w:eastAsia="Times New Roman" w:hAnsi="Times New Roman" w:cs="Times New Roman"/>
          <w:i/>
          <w:iCs/>
          <w:color w:val="000000"/>
          <w:sz w:val="27"/>
          <w:szCs w:val="27"/>
          <w:lang w:val="fr-FR" w:eastAsia="nl-BE"/>
        </w:rPr>
        <w:t>Gurupûrnimâ</w:t>
      </w:r>
      <w:proofErr w:type="spellEnd"/>
      <w:r w:rsidRPr="00A57302">
        <w:rPr>
          <w:rFonts w:ascii="Times New Roman" w:eastAsia="Times New Roman" w:hAnsi="Times New Roman" w:cs="Times New Roman"/>
          <w:color w:val="000000"/>
          <w:sz w:val="27"/>
          <w:szCs w:val="27"/>
          <w:lang w:val="fr-FR" w:eastAsia="nl-BE"/>
        </w:rPr>
        <w:t>.</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fr-FR" w:eastAsia="nl-BE"/>
        </w:rPr>
        <w:t xml:space="preserve">Traduit et tiré du site officiel de l’Organisation </w:t>
      </w:r>
      <w:proofErr w:type="spellStart"/>
      <w:r w:rsidRPr="00A57302">
        <w:rPr>
          <w:rFonts w:ascii="Times New Roman" w:eastAsia="Times New Roman" w:hAnsi="Times New Roman" w:cs="Times New Roman"/>
          <w:color w:val="000000"/>
          <w:sz w:val="27"/>
          <w:szCs w:val="27"/>
          <w:lang w:val="fr-FR" w:eastAsia="nl-BE"/>
        </w:rPr>
        <w:t>Sathya</w:t>
      </w:r>
      <w:proofErr w:type="spellEnd"/>
      <w:r w:rsidRPr="00A57302">
        <w:rPr>
          <w:rFonts w:ascii="Times New Roman" w:eastAsia="Times New Roman" w:hAnsi="Times New Roman" w:cs="Times New Roman"/>
          <w:color w:val="000000"/>
          <w:sz w:val="27"/>
          <w:szCs w:val="27"/>
          <w:lang w:val="fr-FR" w:eastAsia="nl-BE"/>
        </w:rPr>
        <w:t xml:space="preserve"> Sai Internationale.</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color w:val="000000"/>
          <w:sz w:val="27"/>
          <w:szCs w:val="27"/>
          <w:lang w:val="en-GB" w:eastAsia="nl-BE"/>
        </w:rPr>
        <w:t xml:space="preserve">Copyright : </w:t>
      </w:r>
      <w:r w:rsidRPr="00A57302">
        <w:rPr>
          <w:rFonts w:ascii="Times New Roman" w:eastAsia="Times New Roman" w:hAnsi="Times New Roman" w:cs="Times New Roman"/>
          <w:color w:val="000000"/>
          <w:sz w:val="27"/>
          <w:szCs w:val="27"/>
          <w:lang w:val="en-GB" w:eastAsia="nl-BE"/>
        </w:rPr>
        <w:t xml:space="preserve">Sri </w:t>
      </w:r>
      <w:proofErr w:type="spellStart"/>
      <w:r w:rsidRPr="00A57302">
        <w:rPr>
          <w:rFonts w:ascii="Times New Roman" w:eastAsia="Times New Roman" w:hAnsi="Times New Roman" w:cs="Times New Roman"/>
          <w:color w:val="000000"/>
          <w:sz w:val="27"/>
          <w:szCs w:val="27"/>
          <w:lang w:val="en-GB" w:eastAsia="nl-BE"/>
        </w:rPr>
        <w:t>Sathya</w:t>
      </w:r>
      <w:proofErr w:type="spellEnd"/>
      <w:r w:rsidRPr="00A57302">
        <w:rPr>
          <w:rFonts w:ascii="Times New Roman" w:eastAsia="Times New Roman" w:hAnsi="Times New Roman" w:cs="Times New Roman"/>
          <w:color w:val="000000"/>
          <w:sz w:val="27"/>
          <w:szCs w:val="27"/>
          <w:lang w:val="en-GB" w:eastAsia="nl-BE"/>
        </w:rPr>
        <w:t xml:space="preserve"> </w:t>
      </w:r>
      <w:proofErr w:type="spellStart"/>
      <w:r w:rsidRPr="00A57302">
        <w:rPr>
          <w:rFonts w:ascii="Times New Roman" w:eastAsia="Times New Roman" w:hAnsi="Times New Roman" w:cs="Times New Roman"/>
          <w:color w:val="000000"/>
          <w:sz w:val="27"/>
          <w:szCs w:val="27"/>
          <w:lang w:val="en-GB" w:eastAsia="nl-BE"/>
        </w:rPr>
        <w:t>Sai</w:t>
      </w:r>
      <w:proofErr w:type="spellEnd"/>
      <w:r w:rsidRPr="00A57302">
        <w:rPr>
          <w:rFonts w:ascii="Times New Roman" w:eastAsia="Times New Roman" w:hAnsi="Times New Roman" w:cs="Times New Roman"/>
          <w:color w:val="000000"/>
          <w:sz w:val="27"/>
          <w:szCs w:val="27"/>
          <w:lang w:val="en-GB" w:eastAsia="nl-BE"/>
        </w:rPr>
        <w:t xml:space="preserve"> Books and Publications Trust, </w:t>
      </w:r>
      <w:proofErr w:type="spellStart"/>
      <w:r w:rsidRPr="00A57302">
        <w:rPr>
          <w:rFonts w:ascii="Times New Roman" w:eastAsia="Times New Roman" w:hAnsi="Times New Roman" w:cs="Times New Roman"/>
          <w:color w:val="000000"/>
          <w:sz w:val="27"/>
          <w:szCs w:val="27"/>
          <w:lang w:val="en-GB" w:eastAsia="nl-BE"/>
        </w:rPr>
        <w:t>Prasanthi</w:t>
      </w:r>
      <w:proofErr w:type="spellEnd"/>
      <w:r w:rsidRPr="00A57302">
        <w:rPr>
          <w:rFonts w:ascii="Times New Roman" w:eastAsia="Times New Roman" w:hAnsi="Times New Roman" w:cs="Times New Roman"/>
          <w:color w:val="000000"/>
          <w:sz w:val="27"/>
          <w:szCs w:val="27"/>
          <w:lang w:val="en-GB" w:eastAsia="nl-BE"/>
        </w:rPr>
        <w:t xml:space="preserve"> </w:t>
      </w:r>
      <w:proofErr w:type="spellStart"/>
      <w:r w:rsidRPr="00A57302">
        <w:rPr>
          <w:rFonts w:ascii="Times New Roman" w:eastAsia="Times New Roman" w:hAnsi="Times New Roman" w:cs="Times New Roman"/>
          <w:color w:val="000000"/>
          <w:sz w:val="27"/>
          <w:szCs w:val="27"/>
          <w:lang w:val="en-GB" w:eastAsia="nl-BE"/>
        </w:rPr>
        <w:t>Nilayam</w:t>
      </w:r>
      <w:proofErr w:type="spellEnd"/>
      <w:r w:rsidRPr="00A57302">
        <w:rPr>
          <w:rFonts w:ascii="Times New Roman" w:eastAsia="Times New Roman" w:hAnsi="Times New Roman" w:cs="Times New Roman"/>
          <w:color w:val="000000"/>
          <w:sz w:val="27"/>
          <w:szCs w:val="27"/>
          <w:lang w:val="en-GB" w:eastAsia="nl-BE"/>
        </w:rPr>
        <w:t xml:space="preserve">, </w:t>
      </w:r>
      <w:proofErr w:type="spellStart"/>
      <w:r w:rsidRPr="00A57302">
        <w:rPr>
          <w:rFonts w:ascii="Times New Roman" w:eastAsia="Times New Roman" w:hAnsi="Times New Roman" w:cs="Times New Roman"/>
          <w:color w:val="000000"/>
          <w:sz w:val="27"/>
          <w:szCs w:val="27"/>
          <w:lang w:val="en-GB" w:eastAsia="nl-BE"/>
        </w:rPr>
        <w:t>Inde</w:t>
      </w:r>
      <w:proofErr w:type="spellEnd"/>
      <w:r w:rsidRPr="00A57302">
        <w:rPr>
          <w:rFonts w:ascii="Times New Roman" w:eastAsia="Times New Roman" w:hAnsi="Times New Roman" w:cs="Times New Roman"/>
          <w:color w:val="000000"/>
          <w:sz w:val="27"/>
          <w:szCs w:val="27"/>
          <w:lang w:val="en-GB" w:eastAsia="nl-BE"/>
        </w:rPr>
        <w:t>.</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7"/>
          <w:szCs w:val="27"/>
          <w:lang w:val="en-GB" w:eastAsia="nl-BE"/>
        </w:rPr>
        <w:t>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4"/>
          <w:szCs w:val="24"/>
          <w:lang w:val="en-GB" w:eastAsia="nl-BE"/>
        </w:rPr>
        <w:t>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4"/>
          <w:szCs w:val="24"/>
          <w:lang w:val="en-GB" w:eastAsia="nl-BE"/>
        </w:rPr>
        <w:lastRenderedPageBreak/>
        <w:t>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4"/>
          <w:szCs w:val="24"/>
          <w:lang w:val="en-GB" w:eastAsia="nl-BE"/>
        </w:rPr>
        <w:t>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color w:val="000000"/>
          <w:sz w:val="24"/>
          <w:szCs w:val="24"/>
          <w:lang w:val="en-GB" w:eastAsia="nl-BE"/>
        </w:rPr>
        <w:t> </w:t>
      </w:r>
    </w:p>
    <w:p w:rsidR="00A57302" w:rsidRPr="00A57302" w:rsidRDefault="00A57302" w:rsidP="00A57302">
      <w:pPr>
        <w:spacing w:before="100" w:beforeAutospacing="1" w:after="100" w:afterAutospacing="1" w:line="240" w:lineRule="auto"/>
        <w:jc w:val="both"/>
        <w:rPr>
          <w:rFonts w:ascii="Times New Roman" w:eastAsia="Times New Roman" w:hAnsi="Times New Roman" w:cs="Times New Roman"/>
          <w:sz w:val="24"/>
          <w:szCs w:val="24"/>
          <w:lang w:eastAsia="nl-BE"/>
        </w:rPr>
      </w:pPr>
      <w:r w:rsidRPr="00A57302">
        <w:rPr>
          <w:rFonts w:ascii="Times New Roman" w:eastAsia="Times New Roman" w:hAnsi="Times New Roman" w:cs="Times New Roman"/>
          <w:b/>
          <w:bCs/>
          <w:i/>
          <w:iCs/>
          <w:color w:val="0000FF"/>
          <w:sz w:val="28"/>
          <w:szCs w:val="28"/>
          <w:lang w:val="en-GB" w:eastAsia="nl-BE"/>
        </w:rPr>
        <w:t> </w:t>
      </w:r>
    </w:p>
    <w:p w:rsidR="00285003" w:rsidRDefault="00285003"/>
    <w:sectPr w:rsidR="00285003" w:rsidSect="0028500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57302"/>
    <w:rsid w:val="00285003"/>
    <w:rsid w:val="00A5730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500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57302"/>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A5730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573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2891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2307</Words>
  <Characters>12692</Characters>
  <Application>Microsoft Office Word</Application>
  <DocSecurity>0</DocSecurity>
  <Lines>105</Lines>
  <Paragraphs>29</Paragraphs>
  <ScaleCrop>false</ScaleCrop>
  <Company>Microsoft</Company>
  <LinksUpToDate>false</LinksUpToDate>
  <CharactersWithSpaces>14970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2018-01-16T15:36:00Z</dcterms:created>
  <dcterms:modified xsi:type="dcterms:W3CDTF">2018-01-16T15:37:00Z</dcterms:modified>
</cp:coreProperties>
</file>